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DA67" w14:textId="77777777" w:rsidR="00AA6DE9" w:rsidRPr="00AA6DE9" w:rsidRDefault="00AA6DE9" w:rsidP="00AA6DE9">
      <w:pPr>
        <w:spacing w:after="0" w:line="360" w:lineRule="auto"/>
        <w:ind w:left="0"/>
        <w:jc w:val="center"/>
        <w:rPr>
          <w:rFonts w:asciiTheme="minorBidi" w:hAnsiTheme="minorBidi" w:cstheme="minorBidi"/>
          <w:b/>
          <w:bCs/>
          <w:sz w:val="20"/>
          <w:szCs w:val="20"/>
          <w:lang w:val="es-ES"/>
        </w:rPr>
      </w:pPr>
      <w:r w:rsidRPr="00AA6DE9">
        <w:rPr>
          <w:rFonts w:asciiTheme="minorBidi" w:hAnsiTheme="minorBidi" w:cstheme="minorBidi"/>
          <w:b/>
          <w:bCs/>
          <w:sz w:val="20"/>
          <w:szCs w:val="20"/>
          <w:lang w:val="es-ES"/>
        </w:rPr>
        <w:t>ARTÍCULO CIAED: PLANTILLA Y DIRECTRICES PARA LOS AUTORES</w:t>
      </w:r>
    </w:p>
    <w:p w14:paraId="532990B0" w14:textId="77777777" w:rsidR="00AA6DE9" w:rsidRPr="00AA6DE9" w:rsidRDefault="00AA6DE9" w:rsidP="00AA6DE9">
      <w:pPr>
        <w:spacing w:after="0" w:line="360" w:lineRule="auto"/>
        <w:ind w:left="0"/>
        <w:jc w:val="center"/>
        <w:rPr>
          <w:rFonts w:asciiTheme="minorBidi" w:hAnsiTheme="minorBidi" w:cstheme="minorBidi"/>
          <w:i/>
          <w:sz w:val="20"/>
          <w:szCs w:val="20"/>
          <w:lang w:val="es-ES"/>
        </w:rPr>
      </w:pPr>
      <w:r w:rsidRPr="00AA6DE9">
        <w:rPr>
          <w:rFonts w:asciiTheme="minorBidi" w:hAnsiTheme="minorBidi" w:cstheme="minorBidi"/>
          <w:i/>
          <w:sz w:val="20"/>
          <w:szCs w:val="20"/>
          <w:lang w:val="es-ES"/>
        </w:rPr>
        <w:t>CIAED PAPER: PLANTILLA Y DIRECTRICES PARA LOS AUTORES</w:t>
      </w:r>
    </w:p>
    <w:p w14:paraId="7CA07FBC" w14:textId="77777777" w:rsidR="00AA6DE9" w:rsidRPr="00AA6DE9" w:rsidRDefault="00AA6DE9" w:rsidP="00AA6DE9">
      <w:pPr>
        <w:spacing w:after="0" w:line="360" w:lineRule="auto"/>
        <w:ind w:left="0"/>
        <w:jc w:val="center"/>
        <w:rPr>
          <w:rFonts w:asciiTheme="minorBidi" w:hAnsiTheme="minorBidi" w:cstheme="minorBidi"/>
          <w:sz w:val="20"/>
          <w:szCs w:val="20"/>
          <w:lang w:val="es-ES"/>
        </w:rPr>
      </w:pPr>
      <w:r w:rsidRPr="00AA6DE9">
        <w:rPr>
          <w:rFonts w:asciiTheme="minorBidi" w:hAnsiTheme="minorBidi" w:cstheme="minorBidi"/>
          <w:sz w:val="20"/>
          <w:szCs w:val="20"/>
          <w:lang w:val="es-ES"/>
        </w:rPr>
        <w:t>Nombre del autor 1 - Institución del autor 1</w:t>
      </w:r>
    </w:p>
    <w:p w14:paraId="34513A4C" w14:textId="77777777" w:rsidR="00AA6DE9" w:rsidRPr="00AA6DE9" w:rsidRDefault="00AA6DE9" w:rsidP="00AA6DE9">
      <w:pPr>
        <w:spacing w:after="0" w:line="360" w:lineRule="auto"/>
        <w:ind w:left="0"/>
        <w:jc w:val="center"/>
        <w:rPr>
          <w:rFonts w:asciiTheme="minorBidi" w:hAnsiTheme="minorBidi" w:cstheme="minorBidi"/>
          <w:sz w:val="20"/>
          <w:szCs w:val="20"/>
          <w:lang w:val="es-ES"/>
        </w:rPr>
      </w:pPr>
      <w:r w:rsidRPr="00AA6DE9">
        <w:rPr>
          <w:rFonts w:asciiTheme="minorBidi" w:hAnsiTheme="minorBidi" w:cstheme="minorBidi"/>
          <w:sz w:val="20"/>
          <w:szCs w:val="20"/>
          <w:lang w:val="es-ES"/>
        </w:rPr>
        <w:t>Nombre del autor 2 - Institución del autor 2</w:t>
      </w:r>
    </w:p>
    <w:p w14:paraId="2B3637C6" w14:textId="77777777" w:rsidR="00AA6DE9" w:rsidRPr="00AA6DE9" w:rsidRDefault="00AA6DE9" w:rsidP="00AA6DE9">
      <w:pPr>
        <w:spacing w:after="0" w:line="360" w:lineRule="auto"/>
        <w:ind w:left="0"/>
        <w:jc w:val="center"/>
        <w:rPr>
          <w:rFonts w:asciiTheme="minorBidi" w:hAnsiTheme="minorBidi" w:cstheme="minorBidi"/>
          <w:sz w:val="20"/>
          <w:szCs w:val="20"/>
          <w:lang w:val="es-ES"/>
        </w:rPr>
      </w:pPr>
      <w:r w:rsidRPr="00AA6DE9">
        <w:rPr>
          <w:rFonts w:asciiTheme="minorBidi" w:hAnsiTheme="minorBidi" w:cstheme="minorBidi"/>
          <w:sz w:val="20"/>
          <w:szCs w:val="20"/>
          <w:lang w:val="es-ES"/>
        </w:rPr>
        <w:t>Nombre del autor n - Institución del autor n</w:t>
      </w:r>
    </w:p>
    <w:p w14:paraId="5A066951" w14:textId="77777777" w:rsidR="00AA6DE9" w:rsidRPr="00AA6DE9" w:rsidRDefault="00AA6DE9" w:rsidP="00AA6DE9">
      <w:pPr>
        <w:spacing w:after="0" w:line="360" w:lineRule="auto"/>
        <w:ind w:left="0"/>
        <w:jc w:val="center"/>
        <w:rPr>
          <w:rFonts w:asciiTheme="minorBidi" w:hAnsiTheme="minorBidi" w:cstheme="minorBidi"/>
          <w:sz w:val="20"/>
          <w:szCs w:val="20"/>
        </w:rPr>
      </w:pPr>
      <w:r w:rsidRPr="00AA6DE9">
        <w:rPr>
          <w:rFonts w:asciiTheme="minorBidi" w:hAnsiTheme="minorBidi" w:cstheme="minorBidi"/>
          <w:sz w:val="20"/>
          <w:szCs w:val="20"/>
        </w:rPr>
        <w:t>&lt;</w:t>
      </w:r>
      <w:proofErr w:type="spellStart"/>
      <w:r w:rsidRPr="00AA6DE9">
        <w:rPr>
          <w:rFonts w:asciiTheme="minorBidi" w:hAnsiTheme="minorBidi" w:cstheme="minorBidi"/>
          <w:sz w:val="20"/>
          <w:szCs w:val="20"/>
        </w:rPr>
        <w:t>email</w:t>
      </w:r>
      <w:proofErr w:type="spellEnd"/>
      <w:r w:rsidRPr="00AA6DE9">
        <w:rPr>
          <w:rFonts w:asciiTheme="minorBidi" w:hAnsiTheme="minorBidi" w:cstheme="minorBidi"/>
          <w:sz w:val="20"/>
          <w:szCs w:val="20"/>
        </w:rPr>
        <w:t xml:space="preserve"> autor 1&gt;, &lt;</w:t>
      </w:r>
      <w:proofErr w:type="spellStart"/>
      <w:r w:rsidRPr="00AA6DE9">
        <w:rPr>
          <w:rFonts w:asciiTheme="minorBidi" w:hAnsiTheme="minorBidi" w:cstheme="minorBidi"/>
          <w:sz w:val="20"/>
          <w:szCs w:val="20"/>
        </w:rPr>
        <w:t>email</w:t>
      </w:r>
      <w:proofErr w:type="spellEnd"/>
      <w:r w:rsidRPr="00AA6DE9">
        <w:rPr>
          <w:rFonts w:asciiTheme="minorBidi" w:hAnsiTheme="minorBidi" w:cstheme="minorBidi"/>
          <w:sz w:val="20"/>
          <w:szCs w:val="20"/>
        </w:rPr>
        <w:t xml:space="preserve"> autor 2&gt;, &lt;</w:t>
      </w:r>
      <w:proofErr w:type="spellStart"/>
      <w:r w:rsidRPr="00AA6DE9">
        <w:rPr>
          <w:rFonts w:asciiTheme="minorBidi" w:hAnsiTheme="minorBidi" w:cstheme="minorBidi"/>
          <w:sz w:val="20"/>
          <w:szCs w:val="20"/>
        </w:rPr>
        <w:t>email</w:t>
      </w:r>
      <w:proofErr w:type="spellEnd"/>
      <w:r w:rsidRPr="00AA6DE9">
        <w:rPr>
          <w:rFonts w:asciiTheme="minorBidi" w:hAnsiTheme="minorBidi" w:cstheme="minorBidi"/>
          <w:sz w:val="20"/>
          <w:szCs w:val="20"/>
        </w:rPr>
        <w:t xml:space="preserve"> autor n&gt;</w:t>
      </w:r>
    </w:p>
    <w:p w14:paraId="43031FB8" w14:textId="77777777" w:rsidR="00AA6DE9" w:rsidRPr="00AA6DE9" w:rsidRDefault="00AA6DE9" w:rsidP="00AA6DE9">
      <w:pPr>
        <w:ind w:left="0"/>
        <w:rPr>
          <w:rFonts w:asciiTheme="minorBidi" w:hAnsiTheme="minorBidi" w:cstheme="minorBidi"/>
          <w:sz w:val="20"/>
          <w:szCs w:val="20"/>
        </w:rPr>
      </w:pPr>
    </w:p>
    <w:p w14:paraId="69E4A0C5"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b/>
          <w:sz w:val="20"/>
          <w:szCs w:val="20"/>
          <w:lang w:val="es-ES"/>
        </w:rPr>
        <w:t>Resumen</w:t>
      </w:r>
      <w:r w:rsidRPr="00AA6DE9">
        <w:rPr>
          <w:rFonts w:asciiTheme="minorBidi" w:hAnsiTheme="minorBidi" w:cstheme="minorBidi"/>
          <w:sz w:val="20"/>
          <w:szCs w:val="20"/>
          <w:lang w:val="es-ES"/>
        </w:rPr>
        <w:t xml:space="preserve">. Este texto presenta las normas de formato que deben seguir los artículos presentados al CIAED 2025. Este artículo también sigue estrictamente estas normas y puede utilizarse como </w:t>
      </w:r>
      <w:r w:rsidRPr="00AA6DE9">
        <w:rPr>
          <w:rFonts w:asciiTheme="minorBidi" w:hAnsiTheme="minorBidi" w:cstheme="minorBidi"/>
          <w:i/>
          <w:sz w:val="20"/>
          <w:szCs w:val="20"/>
          <w:lang w:val="es-ES"/>
        </w:rPr>
        <w:t>plantilla</w:t>
      </w:r>
      <w:r w:rsidRPr="00AA6DE9">
        <w:rPr>
          <w:rFonts w:asciiTheme="minorBidi" w:hAnsiTheme="minorBidi" w:cstheme="minorBidi"/>
          <w:sz w:val="20"/>
          <w:szCs w:val="20"/>
          <w:lang w:val="es-ES"/>
        </w:rPr>
        <w:t>. Por lo tanto, siguiendo estas normas, este resumen tiene entre 50 y 100 palabras y presenta de tres a cinco palabras clave, escritas con las iniciales en minúscula (a excepción de nombres propios, acrónimos y nombres científicos), separadas por punto y coma y terminadas con punto. A continuación, se presenta el mismo contenido que este resumen, pero escrito en inglés y denominado "</w:t>
      </w:r>
      <w:proofErr w:type="spellStart"/>
      <w:r w:rsidRPr="00AA6DE9">
        <w:rPr>
          <w:rFonts w:asciiTheme="minorBidi" w:hAnsiTheme="minorBidi" w:cstheme="minorBidi"/>
          <w:i/>
          <w:sz w:val="20"/>
          <w:szCs w:val="20"/>
          <w:lang w:val="es-ES"/>
        </w:rPr>
        <w:t>Abstract</w:t>
      </w:r>
      <w:proofErr w:type="spellEnd"/>
      <w:r w:rsidRPr="00AA6DE9">
        <w:rPr>
          <w:rFonts w:asciiTheme="minorBidi" w:hAnsiTheme="minorBidi" w:cstheme="minorBidi"/>
          <w:sz w:val="20"/>
          <w:szCs w:val="20"/>
          <w:lang w:val="es-ES"/>
        </w:rPr>
        <w:t>", siguiendo las mismas normas de formato que el resumen.</w:t>
      </w:r>
    </w:p>
    <w:p w14:paraId="02F897FC"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b/>
          <w:sz w:val="20"/>
          <w:szCs w:val="20"/>
          <w:lang w:val="es-ES"/>
        </w:rPr>
        <w:t>Palabras clave</w:t>
      </w:r>
      <w:r w:rsidRPr="00AA6DE9">
        <w:rPr>
          <w:rFonts w:asciiTheme="minorBidi" w:hAnsiTheme="minorBidi" w:cstheme="minorBidi"/>
          <w:sz w:val="20"/>
          <w:szCs w:val="20"/>
          <w:lang w:val="es-ES"/>
        </w:rPr>
        <w:t>: CIAED 2025; ABED; educación a distancia; educación híbrida; tecnología educativa.</w:t>
      </w:r>
    </w:p>
    <w:p w14:paraId="15EB6009" w14:textId="77777777" w:rsidR="00AA6DE9" w:rsidRPr="00AA6DE9" w:rsidRDefault="00AA6DE9" w:rsidP="00AA6DE9">
      <w:pPr>
        <w:ind w:left="0"/>
        <w:rPr>
          <w:rFonts w:asciiTheme="minorBidi" w:hAnsiTheme="minorBidi" w:cstheme="minorBidi"/>
          <w:sz w:val="20"/>
          <w:szCs w:val="20"/>
          <w:lang w:val="es-ES"/>
        </w:rPr>
      </w:pPr>
    </w:p>
    <w:p w14:paraId="01D009AD" w14:textId="77777777" w:rsidR="00AA6DE9" w:rsidRPr="00AA6DE9" w:rsidRDefault="00AA6DE9" w:rsidP="00AA6DE9">
      <w:pPr>
        <w:ind w:left="0"/>
        <w:rPr>
          <w:rFonts w:asciiTheme="minorBidi" w:hAnsiTheme="minorBidi" w:cstheme="minorBidi"/>
          <w:sz w:val="20"/>
          <w:szCs w:val="20"/>
          <w:lang w:val="en-US"/>
        </w:rPr>
      </w:pPr>
      <w:r w:rsidRPr="00AA6DE9">
        <w:rPr>
          <w:rFonts w:asciiTheme="minorBidi" w:hAnsiTheme="minorBidi" w:cstheme="minorBidi"/>
          <w:b/>
          <w:sz w:val="20"/>
          <w:szCs w:val="20"/>
          <w:lang w:val="en-US"/>
        </w:rPr>
        <w:t>Abstract</w:t>
      </w:r>
      <w:r w:rsidRPr="00AA6DE9">
        <w:rPr>
          <w:rFonts w:asciiTheme="minorBidi" w:hAnsiTheme="minorBidi" w:cstheme="minorBidi"/>
          <w:sz w:val="20"/>
          <w:szCs w:val="20"/>
          <w:lang w:val="en-US"/>
        </w:rPr>
        <w:t>: This text presents the formatting guidelines that must be followed by articles submitted to the CIAED 2025. Besides, this article strictly follows these rules, and so it can be used as a template. Therefore, following said rules, this abstract has between 50 and 100 words and presents three to five keywords, spelled with initials in lowercase (except for proper nouns, acronyms and scientific names), separated by semicolons and finished by point. Content equal to this abstract, but written in Portuguese and called “</w:t>
      </w:r>
      <w:proofErr w:type="spellStart"/>
      <w:r w:rsidRPr="00AA6DE9">
        <w:rPr>
          <w:rFonts w:asciiTheme="minorBidi" w:hAnsiTheme="minorBidi" w:cstheme="minorBidi"/>
          <w:sz w:val="20"/>
          <w:szCs w:val="20"/>
          <w:lang w:val="en-US"/>
        </w:rPr>
        <w:t>Resumo</w:t>
      </w:r>
      <w:proofErr w:type="spellEnd"/>
      <w:r w:rsidRPr="00AA6DE9">
        <w:rPr>
          <w:rFonts w:asciiTheme="minorBidi" w:hAnsiTheme="minorBidi" w:cstheme="minorBidi"/>
          <w:sz w:val="20"/>
          <w:szCs w:val="20"/>
          <w:lang w:val="en-US"/>
        </w:rPr>
        <w:t>”, is presented above, following the same formatting rule of the abstract.</w:t>
      </w:r>
    </w:p>
    <w:p w14:paraId="250FD225" w14:textId="77777777" w:rsidR="00AA6DE9" w:rsidRPr="00AA6DE9" w:rsidRDefault="00AA6DE9" w:rsidP="00AA6DE9">
      <w:pPr>
        <w:ind w:left="0"/>
        <w:rPr>
          <w:rFonts w:asciiTheme="minorBidi" w:hAnsiTheme="minorBidi" w:cstheme="minorBidi"/>
          <w:sz w:val="20"/>
          <w:szCs w:val="20"/>
          <w:lang w:val="en-US"/>
        </w:rPr>
      </w:pPr>
      <w:r w:rsidRPr="00AA6DE9">
        <w:rPr>
          <w:rFonts w:asciiTheme="minorBidi" w:hAnsiTheme="minorBidi" w:cstheme="minorBidi"/>
          <w:b/>
          <w:sz w:val="20"/>
          <w:szCs w:val="20"/>
          <w:lang w:val="en-US"/>
        </w:rPr>
        <w:t>Keywords</w:t>
      </w:r>
      <w:r w:rsidRPr="00AA6DE9">
        <w:rPr>
          <w:rFonts w:asciiTheme="minorBidi" w:hAnsiTheme="minorBidi" w:cstheme="minorBidi"/>
          <w:sz w:val="20"/>
          <w:szCs w:val="20"/>
          <w:lang w:val="en-US"/>
        </w:rPr>
        <w:t>: CIAED 2025; ABED; distance education; blended learning; educational technology.</w:t>
      </w:r>
    </w:p>
    <w:p w14:paraId="6AFD93EF" w14:textId="77777777" w:rsidR="00AA6DE9" w:rsidRPr="00AA6DE9" w:rsidRDefault="00AA6DE9" w:rsidP="00AA6DE9">
      <w:pPr>
        <w:ind w:left="0"/>
        <w:rPr>
          <w:rFonts w:asciiTheme="minorBidi" w:hAnsiTheme="minorBidi" w:cstheme="minorBidi"/>
          <w:sz w:val="20"/>
          <w:szCs w:val="20"/>
          <w:lang w:val="en-US"/>
        </w:rPr>
      </w:pPr>
    </w:p>
    <w:p w14:paraId="1D21150A" w14:textId="77777777" w:rsidR="00AA6DE9" w:rsidRPr="00AA6DE9" w:rsidRDefault="00AA6DE9" w:rsidP="00AA6DE9">
      <w:pPr>
        <w:pStyle w:val="PargrafodaLista"/>
        <w:numPr>
          <w:ilvl w:val="0"/>
          <w:numId w:val="1"/>
        </w:numPr>
        <w:ind w:left="0" w:hanging="2"/>
        <w:rPr>
          <w:rFonts w:asciiTheme="minorBidi" w:hAnsiTheme="minorBidi"/>
          <w:b/>
          <w:bCs/>
          <w:sz w:val="20"/>
          <w:szCs w:val="20"/>
          <w:lang w:val="es-ES"/>
        </w:rPr>
      </w:pPr>
      <w:r w:rsidRPr="00AA6DE9">
        <w:rPr>
          <w:rFonts w:asciiTheme="minorBidi" w:hAnsiTheme="minorBidi"/>
          <w:b/>
          <w:bCs/>
          <w:sz w:val="20"/>
          <w:szCs w:val="20"/>
          <w:lang w:val="es-ES"/>
        </w:rPr>
        <w:t>Introducción</w:t>
      </w:r>
    </w:p>
    <w:p w14:paraId="1930D29D"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Este texto puede utilizarse como modelo de formato para los artículos que se presenten al 30º Congreso Internacional de Educación a Distancia CIAED - ABED, que deberán estar escritos en portugués. El contenido de este artículo, que presenta las normas y recomendaciones de formato, no debe considerarse un ejemplo de redacción científica. Sin embargo, su formateo sigue exactamente las reglas aquí expuestas.</w:t>
      </w:r>
    </w:p>
    <w:p w14:paraId="010C8A6F"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 xml:space="preserve">Este documento está disponible en dos versiones: PDF y </w:t>
      </w:r>
      <w:r w:rsidRPr="00AA6DE9">
        <w:rPr>
          <w:rFonts w:asciiTheme="minorBidi" w:hAnsiTheme="minorBidi" w:cstheme="minorBidi"/>
          <w:i/>
          <w:sz w:val="20"/>
          <w:szCs w:val="20"/>
          <w:lang w:val="es-ES"/>
        </w:rPr>
        <w:t>Word</w:t>
      </w:r>
      <w:r w:rsidRPr="00AA6DE9">
        <w:rPr>
          <w:rFonts w:asciiTheme="minorBidi" w:hAnsiTheme="minorBidi" w:cstheme="minorBidi"/>
          <w:sz w:val="20"/>
          <w:szCs w:val="20"/>
          <w:lang w:val="es-ES"/>
        </w:rPr>
        <w:t xml:space="preserve">. Cuando empiece a redactar su artículo, se recomienda que </w:t>
      </w:r>
      <w:r w:rsidRPr="00AA6DE9">
        <w:rPr>
          <w:rFonts w:asciiTheme="minorBidi" w:hAnsiTheme="minorBidi" w:cstheme="minorBidi"/>
          <w:i/>
          <w:sz w:val="20"/>
          <w:szCs w:val="20"/>
          <w:lang w:val="es-ES"/>
        </w:rPr>
        <w:t xml:space="preserve">descargue </w:t>
      </w:r>
      <w:r w:rsidRPr="00AA6DE9">
        <w:rPr>
          <w:rFonts w:asciiTheme="minorBidi" w:hAnsiTheme="minorBidi" w:cstheme="minorBidi"/>
          <w:sz w:val="20"/>
          <w:szCs w:val="20"/>
          <w:lang w:val="es-ES"/>
        </w:rPr>
        <w:t>la versión más reciente de este modelo de artículo, sobre todo cuando redacte la versión final del artículo una vez aprobado.</w:t>
      </w:r>
    </w:p>
    <w:p w14:paraId="699F5042" w14:textId="77777777" w:rsidR="00AA6DE9" w:rsidRPr="00AA6DE9" w:rsidRDefault="00AA6DE9" w:rsidP="00AA6DE9">
      <w:pPr>
        <w:ind w:leftChars="0" w:left="0" w:firstLineChars="0" w:firstLine="0"/>
        <w:rPr>
          <w:rFonts w:asciiTheme="minorBidi" w:hAnsiTheme="minorBidi" w:cstheme="minorBidi"/>
          <w:b/>
          <w:sz w:val="20"/>
          <w:szCs w:val="20"/>
          <w:lang w:val="es-ES"/>
        </w:rPr>
      </w:pPr>
    </w:p>
    <w:p w14:paraId="1FD6DB4E"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b/>
          <w:sz w:val="20"/>
          <w:szCs w:val="20"/>
          <w:lang w:val="es-ES"/>
        </w:rPr>
        <w:t>Atención</w:t>
      </w:r>
      <w:r w:rsidRPr="00AA6DE9">
        <w:rPr>
          <w:rFonts w:asciiTheme="minorBidi" w:hAnsiTheme="minorBidi" w:cstheme="minorBidi"/>
          <w:sz w:val="20"/>
          <w:szCs w:val="20"/>
          <w:lang w:val="es-ES"/>
        </w:rPr>
        <w:t>: no olvide poner el título de su artículo (y su traducción al inglés), incluir los nombres de los autores y sus instituciones justo debajo del título, y editar adecuadamente los encabezamientos con los nombres de los autores (página par) y el título del artículo (página impar), como se indica.</w:t>
      </w:r>
    </w:p>
    <w:p w14:paraId="10A80552" w14:textId="77777777" w:rsidR="00AA6DE9" w:rsidRPr="00AA6DE9" w:rsidRDefault="00AA6DE9" w:rsidP="00AA6DE9">
      <w:pPr>
        <w:ind w:left="0"/>
        <w:rPr>
          <w:rFonts w:asciiTheme="minorBidi" w:hAnsiTheme="minorBidi" w:cstheme="minorBidi"/>
          <w:sz w:val="20"/>
          <w:szCs w:val="20"/>
          <w:lang w:val="es-ES"/>
        </w:rPr>
      </w:pPr>
    </w:p>
    <w:p w14:paraId="18E0E74B" w14:textId="77777777" w:rsidR="00AA6DE9" w:rsidRPr="00AA6DE9" w:rsidRDefault="00AA6DE9" w:rsidP="00AA6DE9">
      <w:pPr>
        <w:pStyle w:val="PargrafodaLista"/>
        <w:numPr>
          <w:ilvl w:val="0"/>
          <w:numId w:val="1"/>
        </w:numPr>
        <w:ind w:left="0" w:hanging="2"/>
        <w:jc w:val="both"/>
        <w:rPr>
          <w:rFonts w:asciiTheme="minorBidi" w:hAnsiTheme="minorBidi"/>
          <w:b/>
          <w:bCs/>
          <w:sz w:val="20"/>
          <w:szCs w:val="20"/>
          <w:lang w:val="es-ES"/>
        </w:rPr>
      </w:pPr>
      <w:r w:rsidRPr="00AA6DE9">
        <w:rPr>
          <w:rFonts w:asciiTheme="minorBidi" w:hAnsiTheme="minorBidi"/>
          <w:b/>
          <w:bCs/>
          <w:sz w:val="20"/>
          <w:szCs w:val="20"/>
          <w:lang w:val="es-ES"/>
        </w:rPr>
        <w:t>Categorías y formatos de los artículos</w:t>
      </w:r>
    </w:p>
    <w:p w14:paraId="0715ED2F"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Los artículos pueden presentarse en tres formatos diferentes, todos ellos siguiendo el mismo modelo de formato. En las secciones siguientes se presenta cada uno de los tres formatos.</w:t>
      </w:r>
    </w:p>
    <w:p w14:paraId="126E2723" w14:textId="77777777" w:rsidR="00AA6DE9" w:rsidRDefault="00AA6DE9" w:rsidP="00AA6DE9">
      <w:pPr>
        <w:ind w:leftChars="0" w:left="0" w:firstLineChars="0" w:firstLine="0"/>
        <w:rPr>
          <w:rFonts w:asciiTheme="minorBidi" w:hAnsiTheme="minorBidi" w:cstheme="minorBidi"/>
          <w:b/>
          <w:sz w:val="20"/>
          <w:szCs w:val="20"/>
          <w:lang w:val="es-ES"/>
        </w:rPr>
      </w:pPr>
    </w:p>
    <w:p w14:paraId="26E01327" w14:textId="77777777" w:rsidR="00AA6DE9" w:rsidRPr="00AA6DE9" w:rsidRDefault="00AA6DE9" w:rsidP="00AA6DE9">
      <w:pPr>
        <w:pStyle w:val="PargrafodaLista"/>
        <w:numPr>
          <w:ilvl w:val="1"/>
          <w:numId w:val="1"/>
        </w:numPr>
        <w:ind w:left="0" w:hanging="2"/>
        <w:jc w:val="both"/>
        <w:rPr>
          <w:rFonts w:asciiTheme="minorBidi" w:hAnsiTheme="minorBidi"/>
          <w:b/>
          <w:bCs/>
          <w:sz w:val="20"/>
          <w:szCs w:val="20"/>
          <w:lang w:val="es-ES"/>
        </w:rPr>
      </w:pPr>
      <w:r w:rsidRPr="00AA6DE9">
        <w:rPr>
          <w:rFonts w:asciiTheme="minorBidi" w:hAnsiTheme="minorBidi"/>
          <w:b/>
          <w:bCs/>
          <w:sz w:val="20"/>
          <w:szCs w:val="20"/>
          <w:lang w:val="es-ES"/>
        </w:rPr>
        <w:t xml:space="preserve">  Artículo completo</w:t>
      </w:r>
    </w:p>
    <w:p w14:paraId="7D4B83CD"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Artículos completos, de hasta doce páginas, incluidas las referencias bibliográficas. Deben presentar contribuciones inéditas, con resultados concluyentes y significativos. Si se aprueban, se presentarán oralmente en sesiones técnicas temáticas durante el Congreso.</w:t>
      </w:r>
    </w:p>
    <w:p w14:paraId="59277D0B" w14:textId="77777777" w:rsidR="00AA6DE9" w:rsidRPr="00AA6DE9" w:rsidRDefault="00AA6DE9" w:rsidP="00AA6DE9">
      <w:pPr>
        <w:ind w:left="0"/>
        <w:rPr>
          <w:rFonts w:asciiTheme="minorBidi" w:hAnsiTheme="minorBidi" w:cstheme="minorBidi"/>
          <w:b/>
          <w:sz w:val="20"/>
          <w:szCs w:val="20"/>
          <w:lang w:val="es-ES"/>
        </w:rPr>
        <w:sectPr w:rsidR="00AA6DE9" w:rsidRPr="00AA6DE9" w:rsidSect="00AA6DE9">
          <w:headerReference w:type="even" r:id="rId11"/>
          <w:headerReference w:type="default" r:id="rId12"/>
          <w:footerReference w:type="even" r:id="rId13"/>
          <w:footerReference w:type="default" r:id="rId14"/>
          <w:headerReference w:type="first" r:id="rId15"/>
          <w:footerReference w:type="first" r:id="rId16"/>
          <w:pgSz w:w="11920" w:h="16840"/>
          <w:pgMar w:top="1420" w:right="920" w:bottom="1600" w:left="1020" w:header="971" w:footer="1454" w:gutter="0"/>
          <w:cols w:space="720"/>
        </w:sectPr>
      </w:pPr>
    </w:p>
    <w:p w14:paraId="3D3E7D0A" w14:textId="77777777" w:rsidR="00AA6DE9" w:rsidRPr="00AA6DE9" w:rsidRDefault="00AA6DE9" w:rsidP="00AA6DE9">
      <w:pPr>
        <w:pStyle w:val="PargrafodaLista"/>
        <w:numPr>
          <w:ilvl w:val="1"/>
          <w:numId w:val="1"/>
        </w:numPr>
        <w:ind w:left="0" w:hanging="2"/>
        <w:jc w:val="both"/>
        <w:rPr>
          <w:rFonts w:asciiTheme="minorBidi" w:hAnsiTheme="minorBidi"/>
          <w:b/>
          <w:bCs/>
          <w:sz w:val="20"/>
          <w:szCs w:val="20"/>
          <w:lang w:val="es-ES"/>
        </w:rPr>
      </w:pPr>
      <w:r w:rsidRPr="00AA6DE9">
        <w:rPr>
          <w:rFonts w:asciiTheme="minorBidi" w:hAnsiTheme="minorBidi"/>
          <w:b/>
          <w:bCs/>
          <w:sz w:val="20"/>
          <w:szCs w:val="20"/>
          <w:lang w:val="es-ES"/>
        </w:rPr>
        <w:lastRenderedPageBreak/>
        <w:t xml:space="preserve">  Artículo resumido</w:t>
      </w:r>
    </w:p>
    <w:p w14:paraId="214FBAFB"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 xml:space="preserve">Artículos de síntesis, también conocidos como </w:t>
      </w:r>
      <w:r w:rsidRPr="00AA6DE9">
        <w:rPr>
          <w:rFonts w:asciiTheme="minorBidi" w:hAnsiTheme="minorBidi" w:cstheme="minorBidi"/>
          <w:i/>
          <w:sz w:val="20"/>
          <w:szCs w:val="20"/>
          <w:lang w:val="es-ES"/>
        </w:rPr>
        <w:t>trabajos breves</w:t>
      </w:r>
      <w:r w:rsidRPr="00AA6DE9">
        <w:rPr>
          <w:rFonts w:asciiTheme="minorBidi" w:hAnsiTheme="minorBidi" w:cstheme="minorBidi"/>
          <w:sz w:val="20"/>
          <w:szCs w:val="20"/>
          <w:lang w:val="es-ES"/>
        </w:rPr>
        <w:t>, de hasta cinco páginas, incluidas las referencias bibliográficas. Pueden ser ensayos (artículos de opinión), proyectos en curso, resultados parciales de investigaciones y estudios, propuestas innovadoras o comunicaciones (sobre tecnologías, herramientas, metodologías y/o contenidos innovadores). Si se aprueban, se presentarán oralmente en sesiones técnicas temáticas durante el Congreso.</w:t>
      </w:r>
    </w:p>
    <w:p w14:paraId="0AC4FA91" w14:textId="77777777" w:rsidR="00AA6DE9" w:rsidRPr="00AA6DE9" w:rsidRDefault="00AA6DE9" w:rsidP="00AA6DE9">
      <w:pPr>
        <w:ind w:left="0"/>
        <w:rPr>
          <w:rFonts w:asciiTheme="minorBidi" w:hAnsiTheme="minorBidi" w:cstheme="minorBidi"/>
          <w:sz w:val="20"/>
          <w:szCs w:val="20"/>
          <w:lang w:val="es-ES"/>
        </w:rPr>
      </w:pPr>
    </w:p>
    <w:p w14:paraId="41CD35D0" w14:textId="77777777" w:rsidR="00AA6DE9" w:rsidRPr="00AA6DE9" w:rsidRDefault="00AA6DE9" w:rsidP="00AA6DE9">
      <w:pPr>
        <w:pStyle w:val="PargrafodaLista"/>
        <w:numPr>
          <w:ilvl w:val="1"/>
          <w:numId w:val="1"/>
        </w:numPr>
        <w:ind w:left="0" w:hanging="2"/>
        <w:jc w:val="both"/>
        <w:rPr>
          <w:rFonts w:asciiTheme="minorBidi" w:hAnsiTheme="minorBidi"/>
          <w:b/>
          <w:bCs/>
          <w:sz w:val="20"/>
          <w:szCs w:val="20"/>
          <w:lang w:val="es-ES"/>
        </w:rPr>
      </w:pPr>
      <w:r w:rsidRPr="00AA6DE9">
        <w:rPr>
          <w:rFonts w:asciiTheme="minorBidi" w:hAnsiTheme="minorBidi"/>
          <w:b/>
          <w:bCs/>
          <w:sz w:val="20"/>
          <w:szCs w:val="20"/>
          <w:lang w:val="es-ES"/>
        </w:rPr>
        <w:t xml:space="preserve">  Cartel del artículo</w:t>
      </w:r>
    </w:p>
    <w:p w14:paraId="78963BAF"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Artículos tipo póster, con un máximo de dos páginas y que siguen las mismas normas de formato que los artículos completos y los resúmenes. Pueden presentar proyectos en curso, resultados parciales de estudios e investigaciones, propuestas innovadoras o comunicaciones (sobre tecnologías, herramientas, metodologías y/o contenidos innovadores). Si se aprueban, se presentarán en sesiones específicas en un espacio propio en la planta de exposición, abierto a todos los visitantes.</w:t>
      </w:r>
    </w:p>
    <w:p w14:paraId="367CA196"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 xml:space="preserve">Además de la ponencia en sí, los autores serán responsables de confeccionar los carteles (físicos) de presentación, también conocidos como </w:t>
      </w:r>
      <w:r w:rsidRPr="00AA6DE9">
        <w:rPr>
          <w:rFonts w:asciiTheme="minorBidi" w:hAnsiTheme="minorBidi" w:cstheme="minorBidi"/>
          <w:i/>
          <w:sz w:val="20"/>
          <w:szCs w:val="20"/>
          <w:lang w:val="es-ES"/>
        </w:rPr>
        <w:t>banners</w:t>
      </w:r>
      <w:r w:rsidRPr="00AA6DE9">
        <w:rPr>
          <w:rFonts w:asciiTheme="minorBidi" w:hAnsiTheme="minorBidi" w:cstheme="minorBidi"/>
          <w:sz w:val="20"/>
          <w:szCs w:val="20"/>
          <w:lang w:val="es-ES"/>
        </w:rPr>
        <w:t>, según el formato específico que se informará cuando se acepte la ponencia, y de llevarlos al evento, permaneciendo al menos uno de los autores de cada ponencia junto al respectivo cartel de presentación durante la sesión.</w:t>
      </w:r>
    </w:p>
    <w:p w14:paraId="664FB874"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El "póster de presentación" no debe confundirse con el "artículo de póster" presentado y aprobado. El "póster de presentación" se preparará posteriormente, en forma de póster, y se utilizará únicamente durante la sesión correspondiente en el espacio del evento, mientras que el "artículo póster", tal como se haya presentado y aprobado, adoptará la forma de artículo científico y se publicará en los Anales del congreso.</w:t>
      </w:r>
    </w:p>
    <w:p w14:paraId="1B64267D" w14:textId="77777777" w:rsidR="00AA6DE9" w:rsidRPr="00AA6DE9" w:rsidRDefault="00AA6DE9" w:rsidP="00AA6DE9">
      <w:pPr>
        <w:ind w:left="0"/>
        <w:rPr>
          <w:rFonts w:asciiTheme="minorBidi" w:hAnsiTheme="minorBidi" w:cstheme="minorBidi"/>
          <w:sz w:val="20"/>
          <w:szCs w:val="20"/>
          <w:lang w:val="es-ES"/>
        </w:rPr>
      </w:pPr>
    </w:p>
    <w:p w14:paraId="6C2555E9" w14:textId="77777777" w:rsidR="00AA6DE9" w:rsidRPr="00AA6DE9" w:rsidRDefault="00AA6DE9" w:rsidP="00AA6DE9">
      <w:pPr>
        <w:pStyle w:val="PargrafodaLista"/>
        <w:numPr>
          <w:ilvl w:val="0"/>
          <w:numId w:val="1"/>
        </w:numPr>
        <w:ind w:left="0" w:hanging="2"/>
        <w:jc w:val="both"/>
        <w:rPr>
          <w:rFonts w:asciiTheme="minorBidi" w:hAnsiTheme="minorBidi"/>
          <w:b/>
          <w:bCs/>
          <w:sz w:val="20"/>
          <w:szCs w:val="20"/>
          <w:lang w:val="es-ES"/>
        </w:rPr>
      </w:pPr>
      <w:r w:rsidRPr="00AA6DE9">
        <w:rPr>
          <w:rFonts w:asciiTheme="minorBidi" w:hAnsiTheme="minorBidi"/>
          <w:b/>
          <w:bCs/>
          <w:sz w:val="20"/>
          <w:szCs w:val="20"/>
          <w:lang w:val="es-ES"/>
        </w:rPr>
        <w:t>Normas de formato</w:t>
      </w:r>
    </w:p>
    <w:p w14:paraId="6F5DB6F0"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Los márgenes deben ser de 2 cm. Hoja A4. El tipo de letra para el cuerpo del texto debe ser Arial, tamaño 11, con la excepción de utilizar el tamaño 10 en las siguientes situaciones: citas largas; notas a pie de página; paginación; leyendas y fuentes para figuras y tablas. Interlineado sencillo. Títulos de sección alineados a la izquierda. Los títulos principales y secundarios deben separarse del texto mediante una línea en blanco (espacio sencillo). No debe haber sangría al principio de cada párrafo y debe haber un solo espacio entre cada párrafo (ENTER).</w:t>
      </w:r>
    </w:p>
    <w:p w14:paraId="79401995"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 xml:space="preserve">El artículo debe contener partes pre-textuales (título, autor, resumen, palabras clave), partes textuales (introducción, desarrollo, conclusión o consideraciones finales) y partes post-textuales (referencias bibliográficas). El modelo que figura a continuación presenta cada uno de los elementos textuales y </w:t>
      </w:r>
      <w:proofErr w:type="spellStart"/>
      <w:r w:rsidRPr="00AA6DE9">
        <w:rPr>
          <w:rFonts w:asciiTheme="minorBidi" w:hAnsiTheme="minorBidi" w:cstheme="minorBidi"/>
          <w:sz w:val="20"/>
          <w:szCs w:val="20"/>
          <w:lang w:val="es-ES"/>
        </w:rPr>
        <w:t>posttextuales</w:t>
      </w:r>
      <w:proofErr w:type="spellEnd"/>
      <w:r w:rsidRPr="00AA6DE9">
        <w:rPr>
          <w:rFonts w:asciiTheme="minorBidi" w:hAnsiTheme="minorBidi" w:cstheme="minorBidi"/>
          <w:sz w:val="20"/>
          <w:szCs w:val="20"/>
          <w:lang w:val="es-ES"/>
        </w:rPr>
        <w:t>.</w:t>
      </w:r>
    </w:p>
    <w:p w14:paraId="2B2267D6" w14:textId="77777777" w:rsidR="00AA6DE9" w:rsidRPr="00AA6DE9" w:rsidRDefault="00AA6DE9" w:rsidP="00AA6DE9">
      <w:pPr>
        <w:ind w:left="0"/>
        <w:rPr>
          <w:rFonts w:asciiTheme="minorBidi" w:hAnsiTheme="minorBidi" w:cstheme="minorBidi"/>
          <w:sz w:val="20"/>
          <w:szCs w:val="20"/>
          <w:lang w:val="es-ES"/>
        </w:rPr>
      </w:pPr>
    </w:p>
    <w:p w14:paraId="24CBCFB3" w14:textId="77777777" w:rsidR="0012628A" w:rsidRPr="006C7888" w:rsidRDefault="0012628A" w:rsidP="0012628A">
      <w:pPr>
        <w:pStyle w:val="PargrafodaLista"/>
        <w:numPr>
          <w:ilvl w:val="1"/>
          <w:numId w:val="1"/>
        </w:numPr>
        <w:ind w:left="0" w:hanging="2"/>
        <w:jc w:val="both"/>
        <w:rPr>
          <w:rFonts w:asciiTheme="minorBidi" w:hAnsiTheme="minorBidi"/>
          <w:b/>
          <w:bCs/>
          <w:sz w:val="20"/>
          <w:szCs w:val="20"/>
          <w:lang w:val="es-ES"/>
        </w:rPr>
      </w:pPr>
      <w:r w:rsidRPr="006C7888">
        <w:rPr>
          <w:rFonts w:asciiTheme="minorBidi" w:hAnsiTheme="minorBidi"/>
          <w:b/>
          <w:bCs/>
          <w:sz w:val="20"/>
          <w:szCs w:val="20"/>
          <w:lang w:val="es-ES"/>
        </w:rPr>
        <w:t xml:space="preserve">  Título</w:t>
      </w:r>
    </w:p>
    <w:p w14:paraId="3D8A9BAC" w14:textId="77777777" w:rsidR="00AA6DE9" w:rsidRPr="00AA6DE9" w:rsidRDefault="00AA6DE9" w:rsidP="00AA6DE9">
      <w:pPr>
        <w:ind w:left="0"/>
        <w:rPr>
          <w:rFonts w:asciiTheme="minorBidi" w:hAnsiTheme="minorBidi" w:cstheme="minorBidi"/>
          <w:sz w:val="20"/>
          <w:szCs w:val="20"/>
          <w:lang w:val="es-ES"/>
        </w:rPr>
      </w:pPr>
      <w:r w:rsidRPr="00AA6DE9">
        <w:rPr>
          <w:rFonts w:asciiTheme="minorBidi" w:hAnsiTheme="minorBidi" w:cstheme="minorBidi"/>
          <w:sz w:val="20"/>
          <w:szCs w:val="20"/>
          <w:lang w:val="es-ES"/>
        </w:rPr>
        <w:t>El título es un elemento obligatorio y debe ir centrado en negrita, mayúsculas, fuente Arial, tamaño 14, portugués, con la versión inglesa debajo en cursiva, sin negrita y fuente 12. El subtítulo, si lo hay, debe ir separado por dos puntos (:).</w:t>
      </w:r>
    </w:p>
    <w:p w14:paraId="14CA3317" w14:textId="77777777" w:rsidR="00AA6DE9" w:rsidRPr="00AA6DE9" w:rsidRDefault="00AA6DE9" w:rsidP="00AA6DE9">
      <w:pPr>
        <w:ind w:left="0"/>
        <w:rPr>
          <w:rFonts w:asciiTheme="minorBidi" w:hAnsiTheme="minorBidi"/>
          <w:sz w:val="20"/>
          <w:szCs w:val="20"/>
          <w:lang w:val="es-ES"/>
        </w:rPr>
      </w:pPr>
      <w:bookmarkStart w:id="0" w:name="_heading=h.heex1fxonbqi" w:colFirst="0" w:colLast="0"/>
      <w:bookmarkEnd w:id="0"/>
      <w:r w:rsidRPr="00AA6DE9">
        <w:rPr>
          <w:rFonts w:asciiTheme="minorBidi" w:hAnsiTheme="minorBidi"/>
          <w:sz w:val="20"/>
          <w:szCs w:val="20"/>
          <w:lang w:val="es-ES"/>
        </w:rPr>
        <w:t>Si el artículo tiene cuatro o más autores, siendo ocho el número máximo permitido, se recomienda separarlos con punto y coma, en lugar de escribir uno por línea, al enumerarlos debajo del título. El cuadro 2 ejemplifica esta situación.</w:t>
      </w:r>
    </w:p>
    <w:p w14:paraId="2C16A56A" w14:textId="77777777" w:rsidR="00AA6DE9" w:rsidRPr="00AA6DE9" w:rsidRDefault="00AA6DE9" w:rsidP="00AA6DE9">
      <w:pPr>
        <w:ind w:left="0"/>
        <w:rPr>
          <w:rFonts w:asciiTheme="minorBidi" w:hAnsiTheme="minorBidi"/>
          <w:sz w:val="20"/>
          <w:szCs w:val="20"/>
          <w:lang w:val="es-ES"/>
        </w:rPr>
      </w:pPr>
    </w:p>
    <w:p w14:paraId="7BD4A5DA" w14:textId="77777777" w:rsidR="00AA6DE9" w:rsidRPr="00AA6DE9" w:rsidRDefault="00AA6DE9" w:rsidP="00AA6DE9">
      <w:pPr>
        <w:ind w:left="0"/>
        <w:rPr>
          <w:rFonts w:asciiTheme="minorBidi" w:hAnsiTheme="minorBidi"/>
          <w:sz w:val="20"/>
          <w:szCs w:val="20"/>
          <w:lang w:val="es-ES"/>
        </w:rPr>
      </w:pPr>
      <w:r w:rsidRPr="00AA6DE9">
        <w:rPr>
          <w:rFonts w:asciiTheme="minorBidi" w:hAnsiTheme="minorBidi"/>
          <w:sz w:val="20"/>
          <w:szCs w:val="20"/>
          <w:lang w:val="es-ES"/>
        </w:rPr>
        <w:t>Cuadro 2 - Ejemplos de ordenación de los nombres de los autores según el número de autores</w:t>
      </w:r>
    </w:p>
    <w:tbl>
      <w:tblPr>
        <w:tblStyle w:val="TableNormal1"/>
        <w:tblW w:w="89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07"/>
        <w:gridCol w:w="5132"/>
      </w:tblGrid>
      <w:tr w:rsidR="00AA6DE9" w:rsidRPr="00AA6DE9" w14:paraId="2B4DD210" w14:textId="77777777" w:rsidTr="0043587D">
        <w:trPr>
          <w:trHeight w:val="579"/>
          <w:jc w:val="center"/>
        </w:trPr>
        <w:tc>
          <w:tcPr>
            <w:tcW w:w="3807" w:type="dxa"/>
          </w:tcPr>
          <w:p w14:paraId="27EB8DF0" w14:textId="77777777" w:rsidR="00AA6DE9" w:rsidRPr="00AA6DE9" w:rsidRDefault="00AA6DE9" w:rsidP="0043587D">
            <w:pPr>
              <w:pStyle w:val="TableParagraph"/>
              <w:spacing w:line="360" w:lineRule="auto"/>
              <w:ind w:left="0" w:hanging="2"/>
              <w:rPr>
                <w:rFonts w:asciiTheme="minorBidi" w:hAnsiTheme="minorBidi" w:cstheme="minorBidi"/>
                <w:sz w:val="20"/>
                <w:szCs w:val="20"/>
              </w:rPr>
            </w:pPr>
            <w:r w:rsidRPr="00AA6DE9">
              <w:rPr>
                <w:rFonts w:asciiTheme="minorBidi" w:hAnsiTheme="minorBidi" w:cstheme="minorBidi"/>
                <w:sz w:val="20"/>
                <w:szCs w:val="20"/>
              </w:rPr>
              <w:t>Hasta</w:t>
            </w:r>
            <w:r w:rsidRPr="00AA6DE9">
              <w:rPr>
                <w:rFonts w:asciiTheme="minorBidi" w:hAnsiTheme="minorBidi" w:cstheme="minorBidi"/>
                <w:spacing w:val="-2"/>
                <w:sz w:val="20"/>
                <w:szCs w:val="20"/>
              </w:rPr>
              <w:t xml:space="preserve"> </w:t>
            </w:r>
            <w:r w:rsidRPr="00AA6DE9">
              <w:rPr>
                <w:rFonts w:asciiTheme="minorBidi" w:hAnsiTheme="minorBidi" w:cstheme="minorBidi"/>
                <w:sz w:val="20"/>
                <w:szCs w:val="20"/>
              </w:rPr>
              <w:t>tres</w:t>
            </w:r>
            <w:r w:rsidRPr="00AA6DE9">
              <w:rPr>
                <w:rFonts w:asciiTheme="minorBidi" w:hAnsiTheme="minorBidi" w:cstheme="minorBidi"/>
                <w:spacing w:val="-2"/>
                <w:sz w:val="20"/>
                <w:szCs w:val="20"/>
              </w:rPr>
              <w:t xml:space="preserve"> autores</w:t>
            </w:r>
          </w:p>
        </w:tc>
        <w:tc>
          <w:tcPr>
            <w:tcW w:w="5132" w:type="dxa"/>
          </w:tcPr>
          <w:p w14:paraId="12B0FFB1" w14:textId="77777777" w:rsidR="00AA6DE9" w:rsidRPr="00AA6DE9" w:rsidRDefault="00AA6DE9" w:rsidP="0043587D">
            <w:pPr>
              <w:pStyle w:val="TableParagraph"/>
              <w:spacing w:line="360" w:lineRule="auto"/>
              <w:ind w:left="0" w:hanging="2"/>
              <w:rPr>
                <w:rFonts w:asciiTheme="minorBidi" w:hAnsiTheme="minorBidi" w:cstheme="minorBidi"/>
                <w:sz w:val="20"/>
                <w:szCs w:val="20"/>
              </w:rPr>
            </w:pPr>
            <w:r w:rsidRPr="00AA6DE9">
              <w:rPr>
                <w:rFonts w:asciiTheme="minorBidi" w:hAnsiTheme="minorBidi" w:cstheme="minorBidi"/>
                <w:sz w:val="20"/>
                <w:szCs w:val="20"/>
              </w:rPr>
              <w:t>Cuatro</w:t>
            </w:r>
            <w:r w:rsidRPr="00AA6DE9">
              <w:rPr>
                <w:rFonts w:asciiTheme="minorBidi" w:hAnsiTheme="minorBidi" w:cstheme="minorBidi"/>
                <w:spacing w:val="-2"/>
                <w:sz w:val="20"/>
                <w:szCs w:val="20"/>
              </w:rPr>
              <w:t xml:space="preserve"> </w:t>
            </w:r>
            <w:r w:rsidRPr="00AA6DE9">
              <w:rPr>
                <w:rFonts w:asciiTheme="minorBidi" w:hAnsiTheme="minorBidi" w:cstheme="minorBidi"/>
                <w:sz w:val="20"/>
                <w:szCs w:val="20"/>
              </w:rPr>
              <w:t>o</w:t>
            </w:r>
            <w:r w:rsidRPr="00AA6DE9">
              <w:rPr>
                <w:rFonts w:asciiTheme="minorBidi" w:hAnsiTheme="minorBidi" w:cstheme="minorBidi"/>
                <w:spacing w:val="-2"/>
                <w:sz w:val="20"/>
                <w:szCs w:val="20"/>
              </w:rPr>
              <w:t xml:space="preserve"> </w:t>
            </w:r>
            <w:r w:rsidRPr="00AA6DE9">
              <w:rPr>
                <w:rFonts w:asciiTheme="minorBidi" w:hAnsiTheme="minorBidi" w:cstheme="minorBidi"/>
                <w:sz w:val="20"/>
                <w:szCs w:val="20"/>
              </w:rPr>
              <w:t>más</w:t>
            </w:r>
            <w:r w:rsidRPr="00AA6DE9">
              <w:rPr>
                <w:rFonts w:asciiTheme="minorBidi" w:hAnsiTheme="minorBidi" w:cstheme="minorBidi"/>
                <w:spacing w:val="-1"/>
                <w:sz w:val="20"/>
                <w:szCs w:val="20"/>
              </w:rPr>
              <w:t xml:space="preserve"> </w:t>
            </w:r>
            <w:r w:rsidRPr="00AA6DE9">
              <w:rPr>
                <w:rFonts w:asciiTheme="minorBidi" w:hAnsiTheme="minorBidi" w:cstheme="minorBidi"/>
                <w:spacing w:val="-2"/>
                <w:sz w:val="20"/>
                <w:szCs w:val="20"/>
              </w:rPr>
              <w:t>autores</w:t>
            </w:r>
          </w:p>
        </w:tc>
      </w:tr>
      <w:tr w:rsidR="00AA6DE9" w:rsidRPr="00AA6DE9" w14:paraId="43331ABA" w14:textId="77777777" w:rsidTr="0043587D">
        <w:trPr>
          <w:trHeight w:val="579"/>
          <w:jc w:val="center"/>
        </w:trPr>
        <w:tc>
          <w:tcPr>
            <w:tcW w:w="3807" w:type="dxa"/>
          </w:tcPr>
          <w:p w14:paraId="63808275" w14:textId="77777777" w:rsidR="00AA6DE9" w:rsidRPr="00AA6DE9" w:rsidRDefault="00AA6DE9" w:rsidP="0043587D">
            <w:pPr>
              <w:pStyle w:val="TableParagraph"/>
              <w:spacing w:line="360" w:lineRule="auto"/>
              <w:ind w:left="0" w:hanging="2"/>
              <w:rPr>
                <w:rFonts w:asciiTheme="minorBidi" w:hAnsiTheme="minorBidi" w:cstheme="minorBidi"/>
                <w:sz w:val="20"/>
                <w:szCs w:val="20"/>
                <w:lang w:val="pt-BR"/>
              </w:rPr>
            </w:pPr>
            <w:r w:rsidRPr="00AA6DE9">
              <w:rPr>
                <w:rFonts w:asciiTheme="minorBidi" w:hAnsiTheme="minorBidi" w:cstheme="minorBidi"/>
                <w:sz w:val="20"/>
                <w:szCs w:val="20"/>
                <w:lang w:val="pt-BR"/>
              </w:rPr>
              <w:lastRenderedPageBreak/>
              <w:t>TÍTULO</w:t>
            </w:r>
            <w:r w:rsidRPr="00AA6DE9">
              <w:rPr>
                <w:rFonts w:asciiTheme="minorBidi" w:hAnsiTheme="minorBidi" w:cstheme="minorBidi"/>
                <w:spacing w:val="-2"/>
                <w:sz w:val="20"/>
                <w:szCs w:val="20"/>
                <w:lang w:val="pt-BR"/>
              </w:rPr>
              <w:t xml:space="preserve"> </w:t>
            </w:r>
            <w:r w:rsidRPr="00AA6DE9">
              <w:rPr>
                <w:rFonts w:asciiTheme="minorBidi" w:hAnsiTheme="minorBidi" w:cstheme="minorBidi"/>
                <w:sz w:val="20"/>
                <w:szCs w:val="20"/>
                <w:lang w:val="pt-BR"/>
              </w:rPr>
              <w:t xml:space="preserve">DEL </w:t>
            </w:r>
            <w:r w:rsidRPr="00AA6DE9">
              <w:rPr>
                <w:rFonts w:asciiTheme="minorBidi" w:hAnsiTheme="minorBidi" w:cstheme="minorBidi"/>
                <w:spacing w:val="-2"/>
                <w:sz w:val="20"/>
                <w:szCs w:val="20"/>
                <w:lang w:val="pt-BR"/>
              </w:rPr>
              <w:t>ARTÍCULO</w:t>
            </w:r>
          </w:p>
          <w:p w14:paraId="5419A9C1" w14:textId="77777777" w:rsidR="00AA6DE9" w:rsidRPr="00AA6DE9" w:rsidRDefault="00AA6DE9" w:rsidP="0043587D">
            <w:pPr>
              <w:pStyle w:val="TableParagraph"/>
              <w:spacing w:line="360" w:lineRule="auto"/>
              <w:ind w:left="0" w:hanging="2"/>
              <w:jc w:val="left"/>
              <w:rPr>
                <w:rFonts w:asciiTheme="minorBidi" w:hAnsiTheme="minorBidi" w:cstheme="minorBidi"/>
                <w:sz w:val="20"/>
                <w:szCs w:val="20"/>
                <w:lang w:val="pt-BR"/>
              </w:rPr>
            </w:pPr>
          </w:p>
          <w:p w14:paraId="7792367D" w14:textId="77777777" w:rsidR="00AA6DE9" w:rsidRPr="00AA6DE9" w:rsidRDefault="00AA6DE9" w:rsidP="0043587D">
            <w:pPr>
              <w:pStyle w:val="TableParagraph"/>
              <w:spacing w:line="360" w:lineRule="auto"/>
              <w:ind w:left="0" w:hanging="2"/>
              <w:rPr>
                <w:rFonts w:asciiTheme="minorBidi" w:hAnsiTheme="minorBidi" w:cstheme="minorBidi"/>
                <w:sz w:val="20"/>
                <w:szCs w:val="20"/>
                <w:lang w:val="pt-BR"/>
              </w:rPr>
            </w:pPr>
            <w:r w:rsidRPr="00AA6DE9">
              <w:rPr>
                <w:rFonts w:asciiTheme="minorBidi" w:hAnsiTheme="minorBidi" w:cstheme="minorBidi"/>
                <w:sz w:val="20"/>
                <w:szCs w:val="20"/>
                <w:lang w:val="pt-BR"/>
              </w:rPr>
              <w:t xml:space="preserve">Romero </w:t>
            </w:r>
            <w:proofErr w:type="spellStart"/>
            <w:r w:rsidRPr="00AA6DE9">
              <w:rPr>
                <w:rFonts w:asciiTheme="minorBidi" w:hAnsiTheme="minorBidi" w:cstheme="minorBidi"/>
                <w:sz w:val="20"/>
                <w:szCs w:val="20"/>
                <w:lang w:val="pt-BR"/>
              </w:rPr>
              <w:t>Tori</w:t>
            </w:r>
            <w:proofErr w:type="spellEnd"/>
            <w:r w:rsidRPr="00AA6DE9">
              <w:rPr>
                <w:rFonts w:asciiTheme="minorBidi" w:hAnsiTheme="minorBidi" w:cstheme="minorBidi"/>
                <w:sz w:val="20"/>
                <w:szCs w:val="20"/>
                <w:lang w:val="pt-BR"/>
              </w:rPr>
              <w:t xml:space="preserve"> - USP João</w:t>
            </w:r>
            <w:r w:rsidRPr="00AA6DE9">
              <w:rPr>
                <w:rFonts w:asciiTheme="minorBidi" w:hAnsiTheme="minorBidi" w:cstheme="minorBidi"/>
                <w:spacing w:val="-11"/>
                <w:sz w:val="20"/>
                <w:szCs w:val="20"/>
                <w:lang w:val="pt-BR"/>
              </w:rPr>
              <w:t xml:space="preserve"> </w:t>
            </w:r>
            <w:r w:rsidRPr="00AA6DE9">
              <w:rPr>
                <w:rFonts w:asciiTheme="minorBidi" w:hAnsiTheme="minorBidi" w:cstheme="minorBidi"/>
                <w:sz w:val="20"/>
                <w:szCs w:val="20"/>
                <w:lang w:val="pt-BR"/>
              </w:rPr>
              <w:t>Mattar</w:t>
            </w:r>
            <w:r w:rsidRPr="00AA6DE9">
              <w:rPr>
                <w:rFonts w:asciiTheme="minorBidi" w:hAnsiTheme="minorBidi" w:cstheme="minorBidi"/>
                <w:spacing w:val="-11"/>
                <w:sz w:val="20"/>
                <w:szCs w:val="20"/>
                <w:lang w:val="pt-BR"/>
              </w:rPr>
              <w:t xml:space="preserve"> </w:t>
            </w:r>
            <w:r w:rsidRPr="00AA6DE9">
              <w:rPr>
                <w:rFonts w:asciiTheme="minorBidi" w:hAnsiTheme="minorBidi" w:cstheme="minorBidi"/>
                <w:sz w:val="20"/>
                <w:szCs w:val="20"/>
                <w:lang w:val="pt-BR"/>
              </w:rPr>
              <w:t>-</w:t>
            </w:r>
            <w:r w:rsidRPr="00AA6DE9">
              <w:rPr>
                <w:rFonts w:asciiTheme="minorBidi" w:hAnsiTheme="minorBidi" w:cstheme="minorBidi"/>
                <w:spacing w:val="-11"/>
                <w:sz w:val="20"/>
                <w:szCs w:val="20"/>
                <w:lang w:val="pt-BR"/>
              </w:rPr>
              <w:t xml:space="preserve"> </w:t>
            </w:r>
            <w:r w:rsidRPr="00AA6DE9">
              <w:rPr>
                <w:rFonts w:asciiTheme="minorBidi" w:hAnsiTheme="minorBidi" w:cstheme="minorBidi"/>
                <w:sz w:val="20"/>
                <w:szCs w:val="20"/>
                <w:lang w:val="pt-BR"/>
              </w:rPr>
              <w:t>PUC</w:t>
            </w:r>
            <w:r w:rsidRPr="00AA6DE9">
              <w:rPr>
                <w:rFonts w:asciiTheme="minorBidi" w:hAnsiTheme="minorBidi" w:cstheme="minorBidi"/>
                <w:spacing w:val="-11"/>
                <w:sz w:val="20"/>
                <w:szCs w:val="20"/>
                <w:lang w:val="pt-BR"/>
              </w:rPr>
              <w:t xml:space="preserve"> </w:t>
            </w:r>
            <w:r w:rsidRPr="00AA6DE9">
              <w:rPr>
                <w:rFonts w:asciiTheme="minorBidi" w:hAnsiTheme="minorBidi" w:cstheme="minorBidi"/>
                <w:sz w:val="20"/>
                <w:szCs w:val="20"/>
                <w:lang w:val="pt-BR"/>
              </w:rPr>
              <w:t xml:space="preserve">SP </w:t>
            </w:r>
            <w:proofErr w:type="spellStart"/>
            <w:r w:rsidRPr="00AA6DE9">
              <w:rPr>
                <w:rFonts w:asciiTheme="minorBidi" w:hAnsiTheme="minorBidi" w:cstheme="minorBidi"/>
                <w:sz w:val="20"/>
                <w:szCs w:val="20"/>
                <w:lang w:val="pt-BR"/>
              </w:rPr>
              <w:t>Ketia</w:t>
            </w:r>
            <w:proofErr w:type="spellEnd"/>
            <w:r w:rsidRPr="00AA6DE9">
              <w:rPr>
                <w:rFonts w:asciiTheme="minorBidi" w:hAnsiTheme="minorBidi" w:cstheme="minorBidi"/>
                <w:sz w:val="20"/>
                <w:szCs w:val="20"/>
                <w:lang w:val="pt-BR"/>
              </w:rPr>
              <w:t xml:space="preserve"> Silva - EGN</w:t>
            </w:r>
          </w:p>
        </w:tc>
        <w:tc>
          <w:tcPr>
            <w:tcW w:w="5132" w:type="dxa"/>
          </w:tcPr>
          <w:p w14:paraId="3F415066" w14:textId="77777777" w:rsidR="00AA6DE9" w:rsidRPr="00AA6DE9" w:rsidRDefault="00AA6DE9" w:rsidP="0043587D">
            <w:pPr>
              <w:pStyle w:val="TableParagraph"/>
              <w:spacing w:line="360" w:lineRule="auto"/>
              <w:ind w:left="0" w:right="-577" w:hanging="2"/>
              <w:jc w:val="left"/>
              <w:rPr>
                <w:rFonts w:asciiTheme="minorBidi" w:hAnsiTheme="minorBidi" w:cstheme="minorBidi"/>
                <w:sz w:val="20"/>
                <w:szCs w:val="20"/>
                <w:lang w:val="pt-BR"/>
              </w:rPr>
            </w:pPr>
            <w:r w:rsidRPr="00AA6DE9">
              <w:rPr>
                <w:rFonts w:asciiTheme="minorBidi" w:hAnsiTheme="minorBidi" w:cstheme="minorBidi"/>
                <w:sz w:val="20"/>
                <w:szCs w:val="20"/>
                <w:lang w:val="pt-BR"/>
              </w:rPr>
              <w:t>TÍTULO</w:t>
            </w:r>
            <w:r w:rsidRPr="00AA6DE9">
              <w:rPr>
                <w:rFonts w:asciiTheme="minorBidi" w:hAnsiTheme="minorBidi" w:cstheme="minorBidi"/>
                <w:spacing w:val="-2"/>
                <w:sz w:val="20"/>
                <w:szCs w:val="20"/>
                <w:lang w:val="pt-BR"/>
              </w:rPr>
              <w:t xml:space="preserve"> </w:t>
            </w:r>
            <w:r w:rsidRPr="00AA6DE9">
              <w:rPr>
                <w:rFonts w:asciiTheme="minorBidi" w:hAnsiTheme="minorBidi" w:cstheme="minorBidi"/>
                <w:sz w:val="20"/>
                <w:szCs w:val="20"/>
                <w:lang w:val="pt-BR"/>
              </w:rPr>
              <w:t xml:space="preserve">DEL </w:t>
            </w:r>
            <w:r w:rsidRPr="00AA6DE9">
              <w:rPr>
                <w:rFonts w:asciiTheme="minorBidi" w:hAnsiTheme="minorBidi" w:cstheme="minorBidi"/>
                <w:spacing w:val="-2"/>
                <w:sz w:val="20"/>
                <w:szCs w:val="20"/>
                <w:lang w:val="pt-BR"/>
              </w:rPr>
              <w:t>ARTÍCULO</w:t>
            </w:r>
          </w:p>
          <w:p w14:paraId="47B61D9D" w14:textId="77777777" w:rsidR="00AA6DE9" w:rsidRPr="00AA6DE9" w:rsidRDefault="00AA6DE9" w:rsidP="0043587D">
            <w:pPr>
              <w:pStyle w:val="TableParagraph"/>
              <w:spacing w:line="360" w:lineRule="auto"/>
              <w:ind w:left="0" w:right="-577" w:hanging="2"/>
              <w:jc w:val="left"/>
              <w:rPr>
                <w:rFonts w:asciiTheme="minorBidi" w:hAnsiTheme="minorBidi" w:cstheme="minorBidi"/>
                <w:sz w:val="20"/>
                <w:szCs w:val="20"/>
                <w:lang w:val="pt-BR"/>
              </w:rPr>
            </w:pPr>
          </w:p>
          <w:p w14:paraId="309AF198" w14:textId="77777777" w:rsidR="00AA6DE9" w:rsidRPr="00AA6DE9" w:rsidRDefault="00AA6DE9" w:rsidP="0043587D">
            <w:pPr>
              <w:pStyle w:val="TableParagraph"/>
              <w:spacing w:line="360" w:lineRule="auto"/>
              <w:ind w:left="0" w:hanging="2"/>
              <w:rPr>
                <w:rFonts w:asciiTheme="minorBidi" w:hAnsiTheme="minorBidi" w:cstheme="minorBidi"/>
                <w:sz w:val="20"/>
                <w:szCs w:val="20"/>
                <w:lang w:val="pt-BR"/>
              </w:rPr>
            </w:pPr>
            <w:r w:rsidRPr="00AA6DE9">
              <w:rPr>
                <w:rFonts w:asciiTheme="minorBidi" w:hAnsiTheme="minorBidi" w:cstheme="minorBidi"/>
                <w:sz w:val="20"/>
                <w:szCs w:val="20"/>
                <w:lang w:val="pt-BR"/>
              </w:rPr>
              <w:t>Romero</w:t>
            </w:r>
            <w:r w:rsidRPr="00AA6DE9">
              <w:rPr>
                <w:rFonts w:asciiTheme="minorBidi" w:hAnsiTheme="minorBidi" w:cstheme="minorBidi"/>
                <w:spacing w:val="-6"/>
                <w:sz w:val="20"/>
                <w:szCs w:val="20"/>
                <w:lang w:val="pt-BR"/>
              </w:rPr>
              <w:t xml:space="preserve"> </w:t>
            </w:r>
            <w:proofErr w:type="spellStart"/>
            <w:r w:rsidRPr="00AA6DE9">
              <w:rPr>
                <w:rFonts w:asciiTheme="minorBidi" w:hAnsiTheme="minorBidi" w:cstheme="minorBidi"/>
                <w:sz w:val="20"/>
                <w:szCs w:val="20"/>
                <w:lang w:val="pt-BR"/>
              </w:rPr>
              <w:t>Tori</w:t>
            </w:r>
            <w:proofErr w:type="spellEnd"/>
            <w:r w:rsidRPr="00AA6DE9">
              <w:rPr>
                <w:rFonts w:asciiTheme="minorBidi" w:hAnsiTheme="minorBidi" w:cstheme="minorBidi"/>
                <w:spacing w:val="-6"/>
                <w:sz w:val="20"/>
                <w:szCs w:val="20"/>
                <w:lang w:val="pt-BR"/>
              </w:rPr>
              <w:t xml:space="preserve"> </w:t>
            </w:r>
            <w:r w:rsidRPr="00AA6DE9">
              <w:rPr>
                <w:rFonts w:asciiTheme="minorBidi" w:hAnsiTheme="minorBidi" w:cstheme="minorBidi"/>
                <w:sz w:val="20"/>
                <w:szCs w:val="20"/>
                <w:lang w:val="pt-BR"/>
              </w:rPr>
              <w:t>-</w:t>
            </w:r>
            <w:r w:rsidRPr="00AA6DE9">
              <w:rPr>
                <w:rFonts w:asciiTheme="minorBidi" w:hAnsiTheme="minorBidi" w:cstheme="minorBidi"/>
                <w:spacing w:val="-6"/>
                <w:sz w:val="20"/>
                <w:szCs w:val="20"/>
                <w:lang w:val="pt-BR"/>
              </w:rPr>
              <w:t xml:space="preserve"> </w:t>
            </w:r>
            <w:r w:rsidRPr="00AA6DE9">
              <w:rPr>
                <w:rFonts w:asciiTheme="minorBidi" w:hAnsiTheme="minorBidi" w:cstheme="minorBidi"/>
                <w:sz w:val="20"/>
                <w:szCs w:val="20"/>
                <w:lang w:val="pt-BR"/>
              </w:rPr>
              <w:t>USP;</w:t>
            </w:r>
            <w:r w:rsidRPr="00AA6DE9">
              <w:rPr>
                <w:rFonts w:asciiTheme="minorBidi" w:hAnsiTheme="minorBidi" w:cstheme="minorBidi"/>
                <w:spacing w:val="-6"/>
                <w:sz w:val="20"/>
                <w:szCs w:val="20"/>
                <w:lang w:val="pt-BR"/>
              </w:rPr>
              <w:t xml:space="preserve"> </w:t>
            </w:r>
            <w:r w:rsidRPr="00AA6DE9">
              <w:rPr>
                <w:rFonts w:asciiTheme="minorBidi" w:hAnsiTheme="minorBidi" w:cstheme="minorBidi"/>
                <w:sz w:val="20"/>
                <w:szCs w:val="20"/>
                <w:lang w:val="pt-BR"/>
              </w:rPr>
              <w:t>João</w:t>
            </w:r>
            <w:r w:rsidRPr="00AA6DE9">
              <w:rPr>
                <w:rFonts w:asciiTheme="minorBidi" w:hAnsiTheme="minorBidi" w:cstheme="minorBidi"/>
                <w:spacing w:val="-6"/>
                <w:sz w:val="20"/>
                <w:szCs w:val="20"/>
                <w:lang w:val="pt-BR"/>
              </w:rPr>
              <w:t xml:space="preserve"> </w:t>
            </w:r>
            <w:r w:rsidRPr="00AA6DE9">
              <w:rPr>
                <w:rFonts w:asciiTheme="minorBidi" w:hAnsiTheme="minorBidi" w:cstheme="minorBidi"/>
                <w:sz w:val="20"/>
                <w:szCs w:val="20"/>
                <w:lang w:val="pt-BR"/>
              </w:rPr>
              <w:t>Mattar</w:t>
            </w:r>
            <w:r w:rsidRPr="00AA6DE9">
              <w:rPr>
                <w:rFonts w:asciiTheme="minorBidi" w:hAnsiTheme="minorBidi" w:cstheme="minorBidi"/>
                <w:spacing w:val="-6"/>
                <w:sz w:val="20"/>
                <w:szCs w:val="20"/>
                <w:lang w:val="pt-BR"/>
              </w:rPr>
              <w:t xml:space="preserve"> </w:t>
            </w:r>
            <w:r w:rsidRPr="00AA6DE9">
              <w:rPr>
                <w:rFonts w:asciiTheme="minorBidi" w:hAnsiTheme="minorBidi" w:cstheme="minorBidi"/>
                <w:sz w:val="20"/>
                <w:szCs w:val="20"/>
                <w:lang w:val="pt-BR"/>
              </w:rPr>
              <w:t>-</w:t>
            </w:r>
            <w:r w:rsidRPr="00AA6DE9">
              <w:rPr>
                <w:rFonts w:asciiTheme="minorBidi" w:hAnsiTheme="minorBidi" w:cstheme="minorBidi"/>
                <w:spacing w:val="-6"/>
                <w:sz w:val="20"/>
                <w:szCs w:val="20"/>
                <w:lang w:val="pt-BR"/>
              </w:rPr>
              <w:t xml:space="preserve"> </w:t>
            </w:r>
            <w:r w:rsidRPr="00AA6DE9">
              <w:rPr>
                <w:rFonts w:asciiTheme="minorBidi" w:hAnsiTheme="minorBidi" w:cstheme="minorBidi"/>
                <w:sz w:val="20"/>
                <w:szCs w:val="20"/>
                <w:lang w:val="pt-BR"/>
              </w:rPr>
              <w:t>PUC</w:t>
            </w:r>
            <w:r w:rsidRPr="00AA6DE9">
              <w:rPr>
                <w:rFonts w:asciiTheme="minorBidi" w:hAnsiTheme="minorBidi" w:cstheme="minorBidi"/>
                <w:spacing w:val="-6"/>
                <w:sz w:val="20"/>
                <w:szCs w:val="20"/>
                <w:lang w:val="pt-BR"/>
              </w:rPr>
              <w:t xml:space="preserve"> </w:t>
            </w:r>
            <w:r w:rsidRPr="00AA6DE9">
              <w:rPr>
                <w:rFonts w:asciiTheme="minorBidi" w:hAnsiTheme="minorBidi" w:cstheme="minorBidi"/>
                <w:sz w:val="20"/>
                <w:szCs w:val="20"/>
                <w:lang w:val="pt-BR"/>
              </w:rPr>
              <w:t xml:space="preserve">SP; </w:t>
            </w:r>
            <w:proofErr w:type="spellStart"/>
            <w:r w:rsidRPr="00AA6DE9">
              <w:rPr>
                <w:rFonts w:asciiTheme="minorBidi" w:hAnsiTheme="minorBidi" w:cstheme="minorBidi"/>
                <w:sz w:val="20"/>
                <w:szCs w:val="20"/>
                <w:lang w:val="pt-BR"/>
              </w:rPr>
              <w:t>Ketia</w:t>
            </w:r>
            <w:proofErr w:type="spellEnd"/>
            <w:r w:rsidRPr="00AA6DE9">
              <w:rPr>
                <w:rFonts w:asciiTheme="minorBidi" w:hAnsiTheme="minorBidi" w:cstheme="minorBidi"/>
                <w:sz w:val="20"/>
                <w:szCs w:val="20"/>
                <w:lang w:val="pt-BR"/>
              </w:rPr>
              <w:t xml:space="preserve"> Silva - EGN; Fulano de Tal - </w:t>
            </w:r>
            <w:proofErr w:type="spellStart"/>
            <w:r w:rsidRPr="00AA6DE9">
              <w:rPr>
                <w:rFonts w:asciiTheme="minorBidi" w:hAnsiTheme="minorBidi" w:cstheme="minorBidi"/>
                <w:sz w:val="20"/>
                <w:szCs w:val="20"/>
                <w:lang w:val="pt-BR"/>
              </w:rPr>
              <w:t>Fuban</w:t>
            </w:r>
            <w:proofErr w:type="spellEnd"/>
          </w:p>
        </w:tc>
      </w:tr>
    </w:tbl>
    <w:p w14:paraId="1A95287D" w14:textId="77777777" w:rsidR="00AA6DE9" w:rsidRPr="00AA6DE9" w:rsidRDefault="00AA6DE9" w:rsidP="00AA6DE9">
      <w:pPr>
        <w:ind w:left="0"/>
        <w:jc w:val="center"/>
        <w:rPr>
          <w:rFonts w:asciiTheme="minorBidi" w:hAnsiTheme="minorBidi"/>
          <w:sz w:val="20"/>
          <w:szCs w:val="20"/>
          <w:lang w:val="es-ES"/>
        </w:rPr>
      </w:pPr>
      <w:r w:rsidRPr="00AA6DE9">
        <w:rPr>
          <w:rFonts w:asciiTheme="minorBidi" w:hAnsiTheme="minorBidi"/>
          <w:sz w:val="20"/>
          <w:szCs w:val="20"/>
          <w:lang w:val="es-ES"/>
        </w:rPr>
        <w:t>Fuente: autores</w:t>
      </w:r>
    </w:p>
    <w:p w14:paraId="673F11DC" w14:textId="77777777" w:rsidR="00AA6DE9" w:rsidRPr="00AA6DE9" w:rsidRDefault="00AA6DE9" w:rsidP="00AA6DE9">
      <w:pPr>
        <w:ind w:left="0"/>
        <w:rPr>
          <w:rFonts w:asciiTheme="minorBidi" w:hAnsiTheme="minorBidi"/>
          <w:sz w:val="20"/>
          <w:szCs w:val="20"/>
          <w:lang w:val="es-ES"/>
        </w:rPr>
      </w:pPr>
    </w:p>
    <w:p w14:paraId="78AF4E7C" w14:textId="03192855" w:rsidR="00AA6DE9" w:rsidRPr="00AA6DE9" w:rsidRDefault="00AA6DE9" w:rsidP="00AA6DE9">
      <w:pPr>
        <w:ind w:left="0"/>
        <w:rPr>
          <w:rFonts w:asciiTheme="minorBidi" w:hAnsiTheme="minorBidi"/>
          <w:sz w:val="20"/>
          <w:szCs w:val="20"/>
          <w:lang w:val="es-ES"/>
        </w:rPr>
      </w:pPr>
      <w:r w:rsidRPr="00AA6DE9">
        <w:rPr>
          <w:rFonts w:asciiTheme="minorBidi" w:hAnsiTheme="minorBidi"/>
          <w:sz w:val="20"/>
          <w:szCs w:val="20"/>
          <w:lang w:val="es-ES"/>
        </w:rPr>
        <w:t>Hay que evitar los títulos largos de artículos y secciones. Intente destacar los conceptos clave y ser lo más claro posible, además de interesante para el lector, a la hora de crear estos títulos. Deje los detalles para el resumen o la sección correspondiente. Si es muy importante que el nombre del artículo sea largo, abrevie el título para que no ocupe más de una línea.</w:t>
      </w:r>
    </w:p>
    <w:p w14:paraId="2E175CBE" w14:textId="7862D884" w:rsidR="00584823" w:rsidRPr="00AA6DE9" w:rsidRDefault="00584823" w:rsidP="00AA6DE9">
      <w:pPr>
        <w:ind w:left="0"/>
        <w:rPr>
          <w:rFonts w:asciiTheme="minorBidi" w:hAnsiTheme="minorBidi" w:cstheme="minorBidi"/>
          <w:sz w:val="20"/>
          <w:szCs w:val="20"/>
          <w:lang w:val="es-ES"/>
        </w:rPr>
      </w:pPr>
    </w:p>
    <w:p w14:paraId="0DE5E1E1" w14:textId="77777777" w:rsidR="00AA6DE9" w:rsidRPr="007F1E38" w:rsidRDefault="00AA6DE9" w:rsidP="00AA6DE9">
      <w:pPr>
        <w:pStyle w:val="PargrafodaLista"/>
        <w:numPr>
          <w:ilvl w:val="1"/>
          <w:numId w:val="1"/>
        </w:numPr>
        <w:ind w:left="0" w:hanging="2"/>
        <w:jc w:val="both"/>
        <w:rPr>
          <w:rFonts w:asciiTheme="minorBidi" w:hAnsiTheme="minorBidi"/>
          <w:b/>
          <w:bCs/>
          <w:sz w:val="20"/>
          <w:szCs w:val="20"/>
          <w:lang w:val="es-ES"/>
        </w:rPr>
      </w:pPr>
      <w:bookmarkStart w:id="1" w:name="_heading=h.ttez0xa1fzwz" w:colFirst="0" w:colLast="0"/>
      <w:bookmarkEnd w:id="1"/>
      <w:r w:rsidRPr="007F1E38">
        <w:rPr>
          <w:rFonts w:asciiTheme="minorBidi" w:hAnsiTheme="minorBidi"/>
          <w:b/>
          <w:bCs/>
          <w:sz w:val="20"/>
          <w:szCs w:val="20"/>
          <w:lang w:val="es-ES"/>
        </w:rPr>
        <w:t xml:space="preserve">  Autor</w:t>
      </w:r>
    </w:p>
    <w:p w14:paraId="47173819"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El nombre del autor o autores debe figurar directamente debajo del título, centrado (nombre y apellidos), seguido de la institución (acrónimo) y la dirección de correo electrónico. Toda la información que se omita al enviar los artículos, incluidos los agradecimientos a personas y/o instituciones que hayan contribuido de algún modo al trabajo (no autores) y el reconocimiento de patrocinios, ayudas, agencias de desarrollo y otros, sólo se incluirá en la versión final del artículo, tras su aprobación, en preparación para su publicación en los Anales del Congreso.</w:t>
      </w:r>
    </w:p>
    <w:p w14:paraId="60CFFC3C" w14:textId="77777777" w:rsidR="00AA6DE9" w:rsidRPr="007F1E38" w:rsidRDefault="00AA6DE9" w:rsidP="00AA6DE9">
      <w:pPr>
        <w:ind w:left="0"/>
        <w:rPr>
          <w:rFonts w:asciiTheme="minorBidi" w:hAnsiTheme="minorBidi" w:cstheme="minorBidi"/>
          <w:sz w:val="20"/>
          <w:szCs w:val="20"/>
          <w:lang w:val="es-ES"/>
        </w:rPr>
      </w:pPr>
    </w:p>
    <w:p w14:paraId="0380C495" w14:textId="77777777" w:rsidR="0012628A" w:rsidRPr="006C7888" w:rsidRDefault="0012628A" w:rsidP="0012628A">
      <w:pPr>
        <w:ind w:left="0"/>
        <w:rPr>
          <w:rFonts w:asciiTheme="minorBidi" w:hAnsiTheme="minorBidi"/>
          <w:b/>
          <w:bCs/>
          <w:sz w:val="20"/>
          <w:szCs w:val="20"/>
          <w:lang w:val="es-ES"/>
        </w:rPr>
      </w:pPr>
      <w:r w:rsidRPr="006C7888">
        <w:rPr>
          <w:rFonts w:asciiTheme="minorBidi" w:hAnsiTheme="minorBidi"/>
          <w:b/>
          <w:bCs/>
          <w:sz w:val="20"/>
          <w:szCs w:val="20"/>
          <w:lang w:val="es-ES"/>
        </w:rPr>
        <w:t>3.3   Resumen y palabras clave</w:t>
      </w:r>
    </w:p>
    <w:p w14:paraId="7E023755" w14:textId="77777777" w:rsidR="0012628A" w:rsidRPr="006C7888" w:rsidRDefault="0012628A" w:rsidP="0012628A">
      <w:pPr>
        <w:ind w:left="0"/>
        <w:rPr>
          <w:rFonts w:asciiTheme="minorBidi" w:hAnsiTheme="minorBidi"/>
          <w:sz w:val="20"/>
          <w:szCs w:val="20"/>
          <w:lang w:val="es-ES"/>
        </w:rPr>
      </w:pPr>
      <w:r w:rsidRPr="006C7888">
        <w:rPr>
          <w:rFonts w:asciiTheme="minorBidi" w:hAnsiTheme="minorBidi"/>
          <w:sz w:val="20"/>
          <w:szCs w:val="20"/>
          <w:lang w:val="es-ES"/>
        </w:rPr>
        <w:t>El resumen debe ser escrito en portugués y contener hasta 100 palabras, indicando brevemente los objetivos del artículo, la(s) metodología(s) utilizada(s), los resultados y las consideraciones finales. Las palabras clave deben aparecer justo debajo de los respectivos resúmenes, separadas por punto y coma (;) y terminando con punto (.), entre tres y cinco términos. Tras el resumen, deberá presentarse una versión de este</w:t>
      </w:r>
      <w:r w:rsidRPr="006C7888">
        <w:rPr>
          <w:rFonts w:asciiTheme="minorBidi" w:hAnsiTheme="minorBidi"/>
          <w:i/>
          <w:sz w:val="20"/>
          <w:szCs w:val="20"/>
          <w:lang w:val="es-ES"/>
        </w:rPr>
        <w:t xml:space="preserve"> </w:t>
      </w:r>
      <w:r w:rsidRPr="006C7888">
        <w:rPr>
          <w:rFonts w:asciiTheme="minorBidi" w:hAnsiTheme="minorBidi"/>
          <w:sz w:val="20"/>
          <w:szCs w:val="20"/>
          <w:lang w:val="es-ES"/>
        </w:rPr>
        <w:t>en inglés, siguiendo las mismas normas de formato que el resumen.</w:t>
      </w:r>
    </w:p>
    <w:p w14:paraId="3611A25A" w14:textId="77777777" w:rsidR="0012628A" w:rsidRPr="006C7888" w:rsidRDefault="0012628A" w:rsidP="0012628A">
      <w:pPr>
        <w:ind w:left="0"/>
        <w:rPr>
          <w:rFonts w:asciiTheme="minorBidi" w:hAnsiTheme="minorBidi"/>
          <w:sz w:val="20"/>
          <w:szCs w:val="20"/>
          <w:lang w:val="es-ES"/>
        </w:rPr>
      </w:pPr>
    </w:p>
    <w:p w14:paraId="5D8E34E1" w14:textId="77777777" w:rsidR="0012628A" w:rsidRPr="006C7888" w:rsidRDefault="0012628A" w:rsidP="0012628A">
      <w:pPr>
        <w:numPr>
          <w:ilvl w:val="1"/>
          <w:numId w:val="2"/>
        </w:numPr>
        <w:tabs>
          <w:tab w:val="clear" w:pos="720"/>
        </w:tabs>
        <w:spacing w:after="160" w:line="278" w:lineRule="auto"/>
        <w:ind w:leftChars="0" w:left="0" w:firstLineChars="0" w:hanging="2"/>
        <w:textAlignment w:val="auto"/>
        <w:outlineLvl w:val="9"/>
        <w:rPr>
          <w:rFonts w:asciiTheme="minorBidi" w:hAnsiTheme="minorBidi"/>
          <w:b/>
          <w:bCs/>
          <w:sz w:val="20"/>
          <w:szCs w:val="20"/>
          <w:lang w:val="es-ES"/>
        </w:rPr>
      </w:pPr>
      <w:r w:rsidRPr="006C7888">
        <w:rPr>
          <w:rFonts w:asciiTheme="minorBidi" w:hAnsiTheme="minorBidi"/>
          <w:b/>
          <w:bCs/>
          <w:sz w:val="20"/>
          <w:szCs w:val="20"/>
          <w:lang w:val="es-ES"/>
        </w:rPr>
        <w:t xml:space="preserve">  Portada</w:t>
      </w:r>
    </w:p>
    <w:p w14:paraId="338F81F1" w14:textId="3AC64D18" w:rsidR="0012628A" w:rsidRPr="006C7888" w:rsidRDefault="0012628A" w:rsidP="0012628A">
      <w:pPr>
        <w:ind w:left="0"/>
        <w:rPr>
          <w:rFonts w:asciiTheme="minorBidi" w:hAnsiTheme="minorBidi"/>
          <w:sz w:val="20"/>
          <w:szCs w:val="20"/>
          <w:lang w:val="es-ES"/>
        </w:rPr>
      </w:pPr>
      <w:r w:rsidRPr="006C7888">
        <w:rPr>
          <w:rFonts w:asciiTheme="minorBidi" w:hAnsiTheme="minorBidi"/>
          <w:sz w:val="20"/>
          <w:szCs w:val="20"/>
          <w:lang w:val="es-ES"/>
        </w:rPr>
        <w:t xml:space="preserve">La primera página contiene el título, los nombres e información sobre los autores (un máximo de </w:t>
      </w:r>
      <w:r w:rsidR="009979A0">
        <w:rPr>
          <w:rFonts w:asciiTheme="minorBidi" w:hAnsiTheme="minorBidi"/>
          <w:sz w:val="20"/>
          <w:szCs w:val="20"/>
          <w:lang w:val="es-ES"/>
        </w:rPr>
        <w:t>seis</w:t>
      </w:r>
      <w:r w:rsidRPr="006C7888">
        <w:rPr>
          <w:rFonts w:asciiTheme="minorBidi" w:hAnsiTheme="minorBidi"/>
          <w:sz w:val="20"/>
          <w:szCs w:val="20"/>
          <w:lang w:val="es-ES"/>
        </w:rPr>
        <w:t xml:space="preserve"> autores por artículo), el </w:t>
      </w:r>
      <w:r w:rsidRPr="006C7888">
        <w:rPr>
          <w:rFonts w:asciiTheme="minorBidi" w:hAnsiTheme="minorBidi"/>
          <w:i/>
          <w:sz w:val="20"/>
          <w:szCs w:val="20"/>
          <w:lang w:val="es-ES"/>
        </w:rPr>
        <w:t>resumen(</w:t>
      </w:r>
      <w:proofErr w:type="spellStart"/>
      <w:r w:rsidRPr="006C7888">
        <w:rPr>
          <w:rFonts w:asciiTheme="minorBidi" w:hAnsiTheme="minorBidi"/>
          <w:i/>
          <w:sz w:val="20"/>
          <w:szCs w:val="20"/>
          <w:lang w:val="es-ES"/>
        </w:rPr>
        <w:t>abstract</w:t>
      </w:r>
      <w:proofErr w:type="spellEnd"/>
      <w:r w:rsidRPr="006C7888">
        <w:rPr>
          <w:rFonts w:asciiTheme="minorBidi" w:hAnsiTheme="minorBidi"/>
          <w:i/>
          <w:sz w:val="20"/>
          <w:szCs w:val="20"/>
          <w:lang w:val="es-ES"/>
        </w:rPr>
        <w:t xml:space="preserve">) </w:t>
      </w:r>
      <w:r w:rsidRPr="006C7888">
        <w:rPr>
          <w:rFonts w:asciiTheme="minorBidi" w:hAnsiTheme="minorBidi"/>
          <w:sz w:val="20"/>
          <w:szCs w:val="20"/>
          <w:lang w:val="es-ES"/>
        </w:rPr>
        <w:t xml:space="preserve">y </w:t>
      </w:r>
      <w:r w:rsidRPr="006C7888">
        <w:rPr>
          <w:rFonts w:asciiTheme="minorBidi" w:hAnsiTheme="minorBidi"/>
          <w:i/>
          <w:sz w:val="20"/>
          <w:szCs w:val="20"/>
          <w:lang w:val="es-ES"/>
        </w:rPr>
        <w:t>las palabras clave (</w:t>
      </w:r>
      <w:proofErr w:type="spellStart"/>
      <w:r w:rsidRPr="006C7888">
        <w:rPr>
          <w:rFonts w:asciiTheme="minorBidi" w:hAnsiTheme="minorBidi"/>
          <w:i/>
          <w:sz w:val="20"/>
          <w:szCs w:val="20"/>
          <w:lang w:val="es-ES"/>
        </w:rPr>
        <w:t>keywords</w:t>
      </w:r>
      <w:proofErr w:type="spellEnd"/>
      <w:r w:rsidRPr="006C7888">
        <w:rPr>
          <w:rFonts w:asciiTheme="minorBidi" w:hAnsiTheme="minorBidi"/>
          <w:i/>
          <w:sz w:val="20"/>
          <w:szCs w:val="20"/>
          <w:lang w:val="es-ES"/>
        </w:rPr>
        <w:t>)</w:t>
      </w:r>
      <w:r w:rsidRPr="006C7888">
        <w:rPr>
          <w:rFonts w:asciiTheme="minorBidi" w:hAnsiTheme="minorBidi"/>
          <w:sz w:val="20"/>
          <w:szCs w:val="20"/>
          <w:lang w:val="es-ES"/>
        </w:rPr>
        <w:t>, en inglés que no deben ser más largas que la primera página. Recomendamos prestar atención a esto, porque si el título es demasiado largo y hay demasiados autores, habrá menos espacio para el resumen.</w:t>
      </w:r>
    </w:p>
    <w:p w14:paraId="67BAA6B0"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Sin embargo, en caso de que quede espacio en la primera página, la primera sección puede comenzar ya en esa página (a menos que el espacio disponible sólo sea suficiente para incluir el título de la sección). En este caso, la sección deberá comenzar en la página siguiente. El mismo cuidado debe tenerse en todas las páginas, de modo que ninguna termine con un título de sección o subsección.</w:t>
      </w:r>
    </w:p>
    <w:p w14:paraId="7E99A405" w14:textId="77777777" w:rsidR="00AA6DE9" w:rsidRPr="007F1E38" w:rsidRDefault="00AA6DE9" w:rsidP="00AA6DE9">
      <w:pPr>
        <w:ind w:left="0"/>
        <w:rPr>
          <w:rFonts w:asciiTheme="minorBidi" w:hAnsiTheme="minorBidi" w:cstheme="minorBidi"/>
          <w:sz w:val="20"/>
          <w:szCs w:val="20"/>
          <w:lang w:val="es-ES"/>
        </w:rPr>
      </w:pPr>
    </w:p>
    <w:p w14:paraId="48D6ED0D" w14:textId="77777777" w:rsidR="0012628A" w:rsidRPr="006C7888" w:rsidRDefault="0012628A" w:rsidP="0012628A">
      <w:pPr>
        <w:numPr>
          <w:ilvl w:val="1"/>
          <w:numId w:val="2"/>
        </w:numPr>
        <w:tabs>
          <w:tab w:val="clear" w:pos="720"/>
        </w:tabs>
        <w:spacing w:after="160" w:line="278" w:lineRule="auto"/>
        <w:ind w:leftChars="0" w:left="0" w:firstLineChars="0" w:hanging="2"/>
        <w:textAlignment w:val="auto"/>
        <w:outlineLvl w:val="9"/>
        <w:rPr>
          <w:rFonts w:asciiTheme="minorBidi" w:hAnsiTheme="minorBidi"/>
          <w:b/>
          <w:bCs/>
          <w:sz w:val="20"/>
          <w:szCs w:val="20"/>
          <w:lang w:val="es-ES"/>
        </w:rPr>
      </w:pPr>
      <w:r w:rsidRPr="006C7888">
        <w:rPr>
          <w:rFonts w:asciiTheme="minorBidi" w:hAnsiTheme="minorBidi"/>
          <w:b/>
          <w:bCs/>
          <w:sz w:val="20"/>
          <w:szCs w:val="20"/>
          <w:lang w:val="es-ES"/>
        </w:rPr>
        <w:t xml:space="preserve">  Texto</w:t>
      </w:r>
    </w:p>
    <w:p w14:paraId="7850E915" w14:textId="77777777" w:rsidR="0012628A" w:rsidRPr="006C7888" w:rsidRDefault="0012628A" w:rsidP="0012628A">
      <w:pPr>
        <w:ind w:left="0"/>
        <w:rPr>
          <w:rFonts w:asciiTheme="minorBidi" w:hAnsiTheme="minorBidi"/>
          <w:sz w:val="20"/>
          <w:szCs w:val="20"/>
          <w:lang w:val="es-ES"/>
        </w:rPr>
      </w:pPr>
      <w:r w:rsidRPr="006C7888">
        <w:rPr>
          <w:rFonts w:asciiTheme="minorBidi" w:hAnsiTheme="minorBidi"/>
          <w:sz w:val="20"/>
          <w:szCs w:val="20"/>
          <w:lang w:val="es-ES"/>
        </w:rPr>
        <w:t>Los márgenes deben ser: Izquierdo y superior 3 cm y Derecho e inferior 2 cm. Hoja A4. El tipo de letra debe ser Arial, tamaño 11, con excepción del tamaño 10 para citas largas; notas a pie de página; paginación; leyendas y fuentes para figuras y tablas. Interlineado sencillo en todo el artículo. Títulos de sección alineados a la izquierda. Los títulos principales y secundarios deben separarse del texto mediante una línea en blanco (espacio sencillo). No debe haber sangría al principio de los párrafos.</w:t>
      </w:r>
    </w:p>
    <w:p w14:paraId="59AA56CD"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lastRenderedPageBreak/>
        <w:t xml:space="preserve">Utilice cursivas para las palabras extranjeras, como </w:t>
      </w:r>
      <w:r w:rsidRPr="007F1E38">
        <w:rPr>
          <w:rFonts w:asciiTheme="minorBidi" w:hAnsiTheme="minorBidi" w:cstheme="minorBidi"/>
          <w:i/>
          <w:sz w:val="20"/>
          <w:szCs w:val="20"/>
          <w:lang w:val="es-ES"/>
        </w:rPr>
        <w:t xml:space="preserve">aprendizaje en línea </w:t>
      </w:r>
      <w:r w:rsidRPr="007F1E38">
        <w:rPr>
          <w:rFonts w:asciiTheme="minorBidi" w:hAnsiTheme="minorBidi" w:cstheme="minorBidi"/>
          <w:sz w:val="20"/>
          <w:szCs w:val="20"/>
          <w:lang w:val="es-ES"/>
        </w:rPr>
        <w:t xml:space="preserve">o </w:t>
      </w:r>
      <w:r w:rsidRPr="007F1E38">
        <w:rPr>
          <w:rFonts w:asciiTheme="minorBidi" w:hAnsiTheme="minorBidi" w:cstheme="minorBidi"/>
          <w:i/>
          <w:sz w:val="20"/>
          <w:szCs w:val="20"/>
          <w:lang w:val="es-ES"/>
        </w:rPr>
        <w:t>semipresencial</w:t>
      </w:r>
      <w:r w:rsidRPr="007F1E38">
        <w:rPr>
          <w:rFonts w:asciiTheme="minorBidi" w:hAnsiTheme="minorBidi" w:cstheme="minorBidi"/>
          <w:sz w:val="20"/>
          <w:szCs w:val="20"/>
          <w:lang w:val="es-ES"/>
        </w:rPr>
        <w:t>, y comillas para referirse al término, por ejemplo, al decir que en la investigación sobre educación a distancia se utilizó más de una palabra en el término de búsqueda "educación a distancia".</w:t>
      </w:r>
    </w:p>
    <w:p w14:paraId="76D0CD29"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En general, se recomienda escribir los números hasta diez en forma completa, salvo en los casos en que la cifra en forma de dígito sea obligatoria, como en una fórmula, por ejemplo, o para mayor claridad. Los datos cuantitativos de muestras muy pequeñas (un total de cinco o menos) no deben presentarse en forma de porcentaje; en estos casos, se recomienda colocar directamente los valores numéricos absolutos en tablas y gráficos.</w:t>
      </w:r>
    </w:p>
    <w:p w14:paraId="435BA42B" w14:textId="77777777" w:rsidR="00AA6DE9" w:rsidRPr="007F1E38" w:rsidRDefault="00AA6DE9" w:rsidP="00AA6DE9">
      <w:pPr>
        <w:ind w:left="0"/>
        <w:rPr>
          <w:rFonts w:asciiTheme="minorBidi" w:hAnsiTheme="minorBidi" w:cstheme="minorBidi"/>
          <w:sz w:val="20"/>
          <w:szCs w:val="20"/>
          <w:lang w:val="es-ES"/>
        </w:rPr>
      </w:pPr>
    </w:p>
    <w:p w14:paraId="2DB5CC48" w14:textId="77777777" w:rsidR="00AA6DE9" w:rsidRPr="007F1E38" w:rsidRDefault="00AA6DE9" w:rsidP="00AA6DE9">
      <w:pPr>
        <w:ind w:left="0"/>
        <w:rPr>
          <w:rFonts w:asciiTheme="minorBidi" w:hAnsiTheme="minorBidi" w:cstheme="minorBidi"/>
          <w:b/>
          <w:bCs/>
          <w:sz w:val="20"/>
          <w:szCs w:val="20"/>
          <w:lang w:val="es-ES"/>
        </w:rPr>
      </w:pPr>
      <w:r w:rsidRPr="007F1E38">
        <w:rPr>
          <w:rFonts w:asciiTheme="minorBidi" w:hAnsiTheme="minorBidi" w:cstheme="minorBidi"/>
          <w:b/>
          <w:bCs/>
          <w:sz w:val="20"/>
          <w:szCs w:val="20"/>
          <w:lang w:val="es-ES"/>
        </w:rPr>
        <w:t>3.6   Agradecimiento</w:t>
      </w:r>
    </w:p>
    <w:p w14:paraId="326AA4A6"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Los agradecimientos (si los hay) deben insertarse al final del texto, sin numerar, antes de la sección Referencias, también sin numerar, que debe ser la última sección del artículo. Vea al final de este artículo ejemplos de estas dos secciones.</w:t>
      </w:r>
    </w:p>
    <w:p w14:paraId="403B3A83" w14:textId="77777777" w:rsidR="00AA6DE9" w:rsidRPr="007F1E38" w:rsidRDefault="00AA6DE9" w:rsidP="00AA6DE9">
      <w:pPr>
        <w:ind w:left="0"/>
        <w:rPr>
          <w:rFonts w:asciiTheme="minorBidi" w:hAnsiTheme="minorBidi" w:cstheme="minorBidi"/>
          <w:sz w:val="20"/>
          <w:szCs w:val="20"/>
          <w:lang w:val="es-ES"/>
        </w:rPr>
      </w:pPr>
    </w:p>
    <w:p w14:paraId="3B4094FF" w14:textId="77777777" w:rsidR="00AA6DE9" w:rsidRPr="007F1E38" w:rsidRDefault="00AA6DE9" w:rsidP="00AA6DE9">
      <w:pPr>
        <w:ind w:left="0"/>
        <w:rPr>
          <w:rFonts w:asciiTheme="minorBidi" w:hAnsiTheme="minorBidi" w:cstheme="minorBidi"/>
          <w:b/>
          <w:bCs/>
          <w:sz w:val="20"/>
          <w:szCs w:val="20"/>
          <w:lang w:val="es-ES"/>
        </w:rPr>
      </w:pPr>
      <w:proofErr w:type="gramStart"/>
      <w:r w:rsidRPr="007F1E38">
        <w:rPr>
          <w:rFonts w:asciiTheme="minorBidi" w:hAnsiTheme="minorBidi" w:cstheme="minorBidi"/>
          <w:b/>
          <w:bCs/>
          <w:sz w:val="20"/>
          <w:szCs w:val="20"/>
          <w:lang w:val="es-ES"/>
        </w:rPr>
        <w:t>3.7  Acerca</w:t>
      </w:r>
      <w:proofErr w:type="gramEnd"/>
      <w:r w:rsidRPr="007F1E38">
        <w:rPr>
          <w:rFonts w:asciiTheme="minorBidi" w:hAnsiTheme="minorBidi" w:cstheme="minorBidi"/>
          <w:b/>
          <w:bCs/>
          <w:sz w:val="20"/>
          <w:szCs w:val="20"/>
          <w:lang w:val="es-ES"/>
        </w:rPr>
        <w:t xml:space="preserve"> de las secciones y subsecciones</w:t>
      </w:r>
    </w:p>
    <w:p w14:paraId="37A0D992"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Las secciones y subsecciones deben numerarse con números arábigos en todos los niveles (1, 1.1; 2, 2.1, etc.). El artículo no debe tener más de cinco niveles de secciones. Los títulos de las secciones y subsecciones deben escribirse en mayúsculas con las primeras letras de las palabras, excepto conjunciones y preposiciones.</w:t>
      </w:r>
    </w:p>
    <w:p w14:paraId="30C79533"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Los títulos de las secciones deben tener el siguiente formato: primer nivel en cuerpo 14 y negrita;</w:t>
      </w:r>
    </w:p>
    <w:p w14:paraId="73B3933A"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segundo nivel en letra de 12 puntos negrita; tercer nivel en letra de 11 puntos y negrita;</w:t>
      </w:r>
    </w:p>
    <w:p w14:paraId="4B23FFC5"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cuarto nivel en letra de 11 puntos, cursiva y negrita; quinto nivel en letra de 11 puntos y cursiva (sin negrita).</w:t>
      </w:r>
    </w:p>
    <w:p w14:paraId="3F181164" w14:textId="77777777" w:rsidR="00AA6DE9" w:rsidRPr="007F1E38" w:rsidRDefault="00AA6DE9" w:rsidP="00AA6DE9">
      <w:pPr>
        <w:ind w:left="0"/>
        <w:rPr>
          <w:rFonts w:asciiTheme="minorBidi" w:hAnsiTheme="minorBidi" w:cstheme="minorBidi"/>
          <w:sz w:val="20"/>
          <w:szCs w:val="20"/>
          <w:lang w:val="es-ES"/>
        </w:rPr>
      </w:pPr>
    </w:p>
    <w:p w14:paraId="19600797" w14:textId="77777777" w:rsidR="00AA6DE9" w:rsidRPr="007F1E38" w:rsidRDefault="00AA6DE9" w:rsidP="00AA6DE9">
      <w:pPr>
        <w:pStyle w:val="PargrafodaLista"/>
        <w:numPr>
          <w:ilvl w:val="2"/>
          <w:numId w:val="3"/>
        </w:numPr>
        <w:ind w:left="0" w:hanging="2"/>
        <w:jc w:val="both"/>
        <w:rPr>
          <w:rFonts w:asciiTheme="minorBidi" w:hAnsiTheme="minorBidi"/>
          <w:b/>
          <w:sz w:val="20"/>
          <w:szCs w:val="20"/>
          <w:lang w:val="es-ES"/>
        </w:rPr>
      </w:pPr>
      <w:r w:rsidRPr="007F1E38">
        <w:rPr>
          <w:rFonts w:asciiTheme="minorBidi" w:hAnsiTheme="minorBidi"/>
          <w:b/>
          <w:sz w:val="20"/>
          <w:szCs w:val="20"/>
          <w:lang w:val="es-ES"/>
        </w:rPr>
        <w:t>Ejemplo de sección de tercer nivel</w:t>
      </w:r>
    </w:p>
    <w:p w14:paraId="140FF2AA"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Esta sección sólo se ha insertado para ejemplificar el formato de una sección de tercer nivel.</w:t>
      </w:r>
    </w:p>
    <w:p w14:paraId="42DD302F" w14:textId="77777777" w:rsidR="00AA6DE9" w:rsidRPr="007F1E38" w:rsidRDefault="00AA6DE9" w:rsidP="00AA6DE9">
      <w:pPr>
        <w:ind w:left="0"/>
        <w:rPr>
          <w:rFonts w:asciiTheme="minorBidi" w:hAnsiTheme="minorBidi" w:cstheme="minorBidi"/>
          <w:sz w:val="20"/>
          <w:szCs w:val="20"/>
          <w:lang w:val="es-ES"/>
        </w:rPr>
      </w:pPr>
    </w:p>
    <w:p w14:paraId="01C1C405" w14:textId="77777777" w:rsidR="0012628A" w:rsidRPr="006C7888" w:rsidRDefault="0012628A" w:rsidP="0012628A">
      <w:pPr>
        <w:pStyle w:val="PargrafodaLista"/>
        <w:numPr>
          <w:ilvl w:val="3"/>
          <w:numId w:val="3"/>
        </w:numPr>
        <w:ind w:left="0" w:hanging="2"/>
        <w:jc w:val="both"/>
        <w:rPr>
          <w:rFonts w:asciiTheme="minorBidi" w:hAnsiTheme="minorBidi"/>
          <w:b/>
          <w:i/>
          <w:sz w:val="20"/>
          <w:szCs w:val="20"/>
          <w:lang w:val="es-ES"/>
        </w:rPr>
      </w:pPr>
      <w:r w:rsidRPr="006C7888">
        <w:rPr>
          <w:rFonts w:asciiTheme="minorBidi" w:hAnsiTheme="minorBidi"/>
          <w:b/>
          <w:i/>
          <w:sz w:val="20"/>
          <w:szCs w:val="20"/>
          <w:lang w:val="es-ES"/>
        </w:rPr>
        <w:t>Ejemplo de sección de cuarto nivel</w:t>
      </w:r>
    </w:p>
    <w:p w14:paraId="01899C35" w14:textId="77777777" w:rsidR="0012628A" w:rsidRPr="006C7888" w:rsidRDefault="0012628A" w:rsidP="0012628A">
      <w:pPr>
        <w:ind w:left="0"/>
        <w:rPr>
          <w:rFonts w:asciiTheme="minorBidi" w:hAnsiTheme="minorBidi"/>
          <w:sz w:val="20"/>
          <w:szCs w:val="20"/>
          <w:lang w:val="es-ES"/>
        </w:rPr>
      </w:pPr>
      <w:r w:rsidRPr="006C7888">
        <w:rPr>
          <w:rFonts w:asciiTheme="minorBidi" w:hAnsiTheme="minorBidi"/>
          <w:sz w:val="20"/>
          <w:szCs w:val="20"/>
          <w:lang w:val="es-ES"/>
        </w:rPr>
        <w:t>Esta sección sólo se ha insertado para ejemplificar el formato de una sección de cuarto nivel.</w:t>
      </w:r>
    </w:p>
    <w:p w14:paraId="173A4D10" w14:textId="77777777" w:rsidR="0012628A" w:rsidRPr="006C7888" w:rsidRDefault="0012628A" w:rsidP="0012628A">
      <w:pPr>
        <w:ind w:left="0"/>
        <w:rPr>
          <w:rFonts w:asciiTheme="minorBidi" w:hAnsiTheme="minorBidi"/>
          <w:sz w:val="20"/>
          <w:szCs w:val="20"/>
          <w:lang w:val="es-ES"/>
        </w:rPr>
      </w:pPr>
    </w:p>
    <w:p w14:paraId="0FCD2AD6" w14:textId="77777777" w:rsidR="0012628A" w:rsidRPr="006C7888" w:rsidRDefault="0012628A" w:rsidP="0012628A">
      <w:pPr>
        <w:numPr>
          <w:ilvl w:val="4"/>
          <w:numId w:val="3"/>
        </w:numPr>
        <w:tabs>
          <w:tab w:val="clear" w:pos="720"/>
        </w:tabs>
        <w:spacing w:after="160" w:line="278" w:lineRule="auto"/>
        <w:ind w:leftChars="0" w:left="0" w:firstLineChars="0" w:firstLine="0"/>
        <w:textAlignment w:val="auto"/>
        <w:outlineLvl w:val="9"/>
        <w:rPr>
          <w:rFonts w:asciiTheme="minorBidi" w:hAnsiTheme="minorBidi"/>
          <w:b/>
          <w:bCs/>
          <w:i/>
          <w:sz w:val="20"/>
          <w:szCs w:val="20"/>
          <w:lang w:val="es-ES"/>
        </w:rPr>
      </w:pPr>
      <w:r w:rsidRPr="006C7888">
        <w:rPr>
          <w:rFonts w:asciiTheme="minorBidi" w:hAnsiTheme="minorBidi"/>
          <w:b/>
          <w:bCs/>
          <w:i/>
          <w:sz w:val="20"/>
          <w:szCs w:val="20"/>
          <w:lang w:val="es-ES"/>
        </w:rPr>
        <w:t>Ejemplo de sección de quinto nivel</w:t>
      </w:r>
    </w:p>
    <w:p w14:paraId="4CF1069E" w14:textId="77777777" w:rsidR="0012628A" w:rsidRPr="006C7888" w:rsidRDefault="0012628A" w:rsidP="0012628A">
      <w:pPr>
        <w:ind w:left="0"/>
        <w:rPr>
          <w:rFonts w:asciiTheme="minorBidi" w:hAnsiTheme="minorBidi"/>
          <w:sz w:val="20"/>
          <w:szCs w:val="20"/>
          <w:lang w:val="es-ES"/>
        </w:rPr>
      </w:pPr>
      <w:r w:rsidRPr="006C7888">
        <w:rPr>
          <w:rFonts w:asciiTheme="minorBidi" w:hAnsiTheme="minorBidi"/>
          <w:sz w:val="20"/>
          <w:szCs w:val="20"/>
          <w:lang w:val="es-ES"/>
        </w:rPr>
        <w:t>Esta sección sólo se ha insertado para ejemplificar el formato de una sección de quinto nivel. El artículo no debe tener más de cinco niveles de secciones.</w:t>
      </w:r>
    </w:p>
    <w:p w14:paraId="55E778D6" w14:textId="77777777" w:rsidR="00AA6DE9" w:rsidRPr="007F1E38" w:rsidRDefault="00AA6DE9" w:rsidP="00AA6DE9">
      <w:pPr>
        <w:ind w:left="0"/>
        <w:rPr>
          <w:rFonts w:asciiTheme="minorBidi" w:hAnsiTheme="minorBidi" w:cstheme="minorBidi"/>
          <w:sz w:val="20"/>
          <w:szCs w:val="20"/>
          <w:lang w:val="es-ES"/>
        </w:rPr>
      </w:pPr>
    </w:p>
    <w:p w14:paraId="2C138528" w14:textId="77777777" w:rsidR="00AA6DE9" w:rsidRPr="007F1E38" w:rsidRDefault="00AA6DE9" w:rsidP="00AA6DE9">
      <w:pPr>
        <w:pStyle w:val="PargrafodaLista"/>
        <w:numPr>
          <w:ilvl w:val="0"/>
          <w:numId w:val="4"/>
        </w:numPr>
        <w:ind w:left="0" w:hanging="2"/>
        <w:jc w:val="both"/>
        <w:rPr>
          <w:rFonts w:asciiTheme="minorBidi" w:hAnsiTheme="minorBidi"/>
          <w:b/>
          <w:bCs/>
          <w:sz w:val="20"/>
          <w:szCs w:val="20"/>
          <w:lang w:val="es-ES"/>
        </w:rPr>
      </w:pPr>
      <w:r w:rsidRPr="007F1E38">
        <w:rPr>
          <w:rFonts w:asciiTheme="minorBidi" w:hAnsiTheme="minorBidi"/>
          <w:b/>
          <w:bCs/>
          <w:sz w:val="20"/>
          <w:szCs w:val="20"/>
          <w:lang w:val="es-ES"/>
        </w:rPr>
        <w:t>Otros elementos</w:t>
      </w:r>
    </w:p>
    <w:p w14:paraId="03E81A17" w14:textId="77777777" w:rsidR="00AA6DE9" w:rsidRPr="007F1E38" w:rsidRDefault="00AA6DE9" w:rsidP="00AA6DE9">
      <w:pPr>
        <w:ind w:left="0"/>
        <w:rPr>
          <w:rFonts w:asciiTheme="minorBidi" w:hAnsiTheme="minorBidi" w:cstheme="minorBidi"/>
          <w:b/>
          <w:sz w:val="20"/>
          <w:szCs w:val="20"/>
          <w:lang w:val="es-ES"/>
        </w:rPr>
      </w:pPr>
    </w:p>
    <w:p w14:paraId="7A3D8D90" w14:textId="77777777" w:rsidR="00AA6DE9" w:rsidRPr="007F1E38" w:rsidRDefault="00AA6DE9" w:rsidP="00AA6DE9">
      <w:pPr>
        <w:pStyle w:val="PargrafodaLista"/>
        <w:numPr>
          <w:ilvl w:val="1"/>
          <w:numId w:val="4"/>
        </w:numPr>
        <w:ind w:left="0" w:hanging="2"/>
        <w:jc w:val="both"/>
        <w:rPr>
          <w:rFonts w:asciiTheme="minorBidi" w:hAnsiTheme="minorBidi"/>
          <w:b/>
          <w:bCs/>
          <w:sz w:val="20"/>
          <w:szCs w:val="20"/>
          <w:lang w:val="es-ES"/>
        </w:rPr>
      </w:pPr>
      <w:r w:rsidRPr="007F1E38">
        <w:rPr>
          <w:rFonts w:asciiTheme="minorBidi" w:hAnsiTheme="minorBidi"/>
          <w:b/>
          <w:bCs/>
          <w:sz w:val="20"/>
          <w:szCs w:val="20"/>
          <w:lang w:val="es-ES"/>
        </w:rPr>
        <w:t>Tableros</w:t>
      </w:r>
    </w:p>
    <w:p w14:paraId="266CC9C5"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Las tablas deben utilizarse para presentar datos cualitativos, como textos y/o cifras (posiblemente algunos números, pero la información predominante no es numérica). Para crear una tabla directamente en el texto, puede utilizar la función de tablas del editor, o crearla en otra herramienta e insertarla como imagen. En cuanto al formato, los bordes laterales de la tabla no deben estar cerrados, el etiquetado debe estar en la parte superior y el tipo de letra en la parte inferior. Un ejemplo es la tabla 1, presentada en la sección 2, que enumera las distintas categorías de artículos aceptados para su presentación.</w:t>
      </w:r>
    </w:p>
    <w:p w14:paraId="3685592B"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lastRenderedPageBreak/>
        <w:t>Conviene subrayar que los cuadros deben citarse en el texto e insertarse lo más cerca posible del pasaje al que se refieren. No utilice "debajo". "encima", "siguiente", "al lado" ni ninguna otra forma de referencia que no sea el número de la tabla.</w:t>
      </w:r>
    </w:p>
    <w:p w14:paraId="34BA8EDA" w14:textId="77777777" w:rsidR="00AA6DE9" w:rsidRPr="007F1E38" w:rsidRDefault="00AA6DE9" w:rsidP="00AA6DE9">
      <w:pPr>
        <w:ind w:left="0"/>
        <w:rPr>
          <w:rFonts w:asciiTheme="minorBidi" w:hAnsiTheme="minorBidi" w:cstheme="minorBidi"/>
          <w:sz w:val="20"/>
          <w:szCs w:val="20"/>
          <w:lang w:val="es-ES"/>
        </w:rPr>
      </w:pPr>
    </w:p>
    <w:p w14:paraId="74071EEE" w14:textId="77777777" w:rsidR="00AA6DE9" w:rsidRPr="007F1E38" w:rsidRDefault="00AA6DE9" w:rsidP="0012628A">
      <w:pPr>
        <w:numPr>
          <w:ilvl w:val="1"/>
          <w:numId w:val="4"/>
        </w:numPr>
        <w:tabs>
          <w:tab w:val="clear" w:pos="720"/>
        </w:tabs>
        <w:spacing w:after="160" w:line="278" w:lineRule="auto"/>
        <w:ind w:leftChars="0" w:left="0" w:firstLineChars="0" w:firstLine="0"/>
        <w:textAlignment w:val="auto"/>
        <w:outlineLvl w:val="9"/>
        <w:rPr>
          <w:rFonts w:asciiTheme="minorBidi" w:hAnsiTheme="minorBidi" w:cstheme="minorBidi"/>
          <w:b/>
          <w:bCs/>
          <w:sz w:val="20"/>
          <w:szCs w:val="20"/>
          <w:lang w:val="es-ES"/>
        </w:rPr>
      </w:pPr>
      <w:r w:rsidRPr="007F1E38">
        <w:rPr>
          <w:rFonts w:asciiTheme="minorBidi" w:hAnsiTheme="minorBidi" w:cstheme="minorBidi"/>
          <w:b/>
          <w:bCs/>
          <w:sz w:val="20"/>
          <w:szCs w:val="20"/>
          <w:lang w:val="es-ES"/>
        </w:rPr>
        <w:t>Tablas</w:t>
      </w:r>
    </w:p>
    <w:p w14:paraId="503A7337"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El contenido de una tabla, en su mayor parte, consiste en datos numéricos que complementan la información del texto. En cuanto al formato, los bordes laterales de la tabla no deben estar cerrados y la identificación debe ir en la parte superior, en el cuerpo 8 y centrada, y la fuente de la que se ha extraído la información debe ir en la parte inferior, en el cuerpo 8 y ajustada a la izquierda.</w:t>
      </w:r>
    </w:p>
    <w:p w14:paraId="6D62EE41"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Tenga en cuenta que los cuadros deben citarse en el texto e insertarse lo más cerca posible del pasaje al que se refieren. No utilice "debajo de". "encima", "debajo", "al lado" ni ninguna otra forma de referencia que no sea el número de la tabla.</w:t>
      </w:r>
    </w:p>
    <w:p w14:paraId="075B1553"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El cuadro 1 ofrece un ejemplo de las reglas del formato.</w:t>
      </w:r>
    </w:p>
    <w:p w14:paraId="4C4DBF3C" w14:textId="77777777" w:rsidR="00AA6DE9" w:rsidRPr="007F1E38" w:rsidRDefault="00AA6DE9" w:rsidP="00AA6DE9">
      <w:pPr>
        <w:ind w:left="0"/>
        <w:rPr>
          <w:rFonts w:asciiTheme="minorBidi" w:hAnsiTheme="minorBidi" w:cstheme="minorBidi"/>
          <w:sz w:val="20"/>
          <w:szCs w:val="20"/>
          <w:lang w:val="es-ES"/>
        </w:rPr>
      </w:pPr>
    </w:p>
    <w:p w14:paraId="5DAE2F78"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Cuadro 1 - Resultados del ANOVA para medidas repetidas a fin de comparar las variables "Grupo" y "Período" en las medidas de rendimiento de las subpruebas.</w:t>
      </w:r>
    </w:p>
    <w:p w14:paraId="7E600427" w14:textId="7777777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noProof/>
          <w:sz w:val="20"/>
          <w:szCs w:val="20"/>
          <w:lang w:val="es-ES"/>
        </w:rPr>
        <w:drawing>
          <wp:anchor distT="0" distB="0" distL="0" distR="0" simplePos="0" relativeHeight="251659264" behindDoc="1" locked="0" layoutInCell="1" allowOverlap="1" wp14:anchorId="55520A92" wp14:editId="476C68CB">
            <wp:simplePos x="0" y="0"/>
            <wp:positionH relativeFrom="page">
              <wp:posOffset>1201610</wp:posOffset>
            </wp:positionH>
            <wp:positionV relativeFrom="paragraph">
              <wp:posOffset>167840</wp:posOffset>
            </wp:positionV>
            <wp:extent cx="5106406" cy="1770221"/>
            <wp:effectExtent l="0" t="0" r="0" b="0"/>
            <wp:wrapTopAndBottom/>
            <wp:docPr id="1130481606" name="Image 15" descr="Tabel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0481606" name="Image 15" descr="Tabela&#10;&#10;Descrição gerada automaticamente"/>
                    <pic:cNvPicPr/>
                  </pic:nvPicPr>
                  <pic:blipFill>
                    <a:blip r:embed="rId17" cstate="print"/>
                    <a:stretch>
                      <a:fillRect/>
                    </a:stretch>
                  </pic:blipFill>
                  <pic:spPr>
                    <a:xfrm>
                      <a:off x="0" y="0"/>
                      <a:ext cx="5106406" cy="1770221"/>
                    </a:xfrm>
                    <a:prstGeom prst="rect">
                      <a:avLst/>
                    </a:prstGeom>
                  </pic:spPr>
                </pic:pic>
              </a:graphicData>
            </a:graphic>
          </wp:anchor>
        </w:drawing>
      </w:r>
    </w:p>
    <w:p w14:paraId="19440A5F" w14:textId="77777777" w:rsidR="00AA6DE9" w:rsidRDefault="00AA6DE9" w:rsidP="00AA6DE9">
      <w:pPr>
        <w:ind w:left="0"/>
        <w:rPr>
          <w:rFonts w:asciiTheme="minorBidi" w:hAnsiTheme="minorBidi" w:cstheme="minorBidi"/>
          <w:sz w:val="20"/>
          <w:szCs w:val="20"/>
          <w:lang w:val="es-ES"/>
        </w:rPr>
      </w:pPr>
    </w:p>
    <w:p w14:paraId="448C4C25" w14:textId="17790867" w:rsidR="00AA6DE9" w:rsidRPr="007F1E38" w:rsidRDefault="00AA6DE9" w:rsidP="00AA6DE9">
      <w:pPr>
        <w:ind w:left="0"/>
        <w:rPr>
          <w:rFonts w:asciiTheme="minorBidi" w:hAnsiTheme="minorBidi" w:cstheme="minorBidi"/>
          <w:sz w:val="20"/>
          <w:szCs w:val="20"/>
          <w:lang w:val="es-ES"/>
        </w:rPr>
      </w:pPr>
      <w:r w:rsidRPr="007F1E38">
        <w:rPr>
          <w:rFonts w:asciiTheme="minorBidi" w:hAnsiTheme="minorBidi" w:cstheme="minorBidi"/>
          <w:sz w:val="20"/>
          <w:szCs w:val="20"/>
          <w:lang w:val="es-ES"/>
        </w:rPr>
        <w:t>Fuente: Ramos y Mattar (2020).</w:t>
      </w:r>
    </w:p>
    <w:p w14:paraId="26B8097B" w14:textId="77777777" w:rsidR="00584823" w:rsidRPr="00AA6DE9" w:rsidRDefault="00584823">
      <w:pPr>
        <w:ind w:left="0"/>
        <w:rPr>
          <w:rFonts w:asciiTheme="minorBidi" w:hAnsiTheme="minorBidi" w:cstheme="minorBidi"/>
          <w:sz w:val="20"/>
          <w:szCs w:val="20"/>
        </w:rPr>
      </w:pPr>
    </w:p>
    <w:p w14:paraId="7D508A00" w14:textId="77777777" w:rsidR="00584823" w:rsidRPr="00AA6DE9" w:rsidRDefault="00F92BD8">
      <w:pPr>
        <w:keepNext/>
        <w:pBdr>
          <w:top w:val="nil"/>
          <w:left w:val="nil"/>
          <w:bottom w:val="nil"/>
          <w:right w:val="nil"/>
          <w:between w:val="nil"/>
        </w:pBdr>
        <w:spacing w:line="240" w:lineRule="auto"/>
        <w:ind w:left="0"/>
        <w:jc w:val="left"/>
        <w:rPr>
          <w:rFonts w:asciiTheme="minorBidi" w:hAnsiTheme="minorBidi" w:cstheme="minorBidi"/>
          <w:b/>
          <w:color w:val="000000"/>
          <w:sz w:val="20"/>
          <w:szCs w:val="20"/>
        </w:rPr>
      </w:pPr>
      <w:r w:rsidRPr="00AA6DE9">
        <w:rPr>
          <w:rFonts w:asciiTheme="minorBidi" w:hAnsiTheme="minorBidi" w:cstheme="minorBidi"/>
          <w:b/>
          <w:color w:val="000000"/>
          <w:sz w:val="20"/>
          <w:szCs w:val="20"/>
        </w:rPr>
        <w:t>4.3 Figuras</w:t>
      </w:r>
    </w:p>
    <w:p w14:paraId="565D3800" w14:textId="77777777" w:rsidR="0012628A" w:rsidRPr="0012628A" w:rsidRDefault="0012628A" w:rsidP="0012628A">
      <w:pPr>
        <w:ind w:left="0"/>
        <w:rPr>
          <w:rFonts w:asciiTheme="minorBidi" w:hAnsiTheme="minorBidi" w:cstheme="minorBidi"/>
          <w:sz w:val="20"/>
          <w:szCs w:val="20"/>
          <w:lang w:val="es-ES"/>
        </w:rPr>
      </w:pPr>
      <w:r w:rsidRPr="0012628A">
        <w:rPr>
          <w:rFonts w:asciiTheme="minorBidi" w:hAnsiTheme="minorBidi" w:cstheme="minorBidi"/>
          <w:sz w:val="20"/>
          <w:szCs w:val="20"/>
          <w:lang w:val="es-ES"/>
        </w:rPr>
        <w:t xml:space="preserve">Todas las figuras deben ir identificadas (subtituladas) en la parte superior, en letra de 10 puntos, centradas y numeradas según el orden en que aparecen en el texto. La fuente debe indicarse en la parte inferior, en letra de 10 puntos ajustada a la izquierda. Las figuras deben citarse en el texto e insertarse lo más cerca posible del pasaje al que se refieren. No utilice "abajo", "encima", "debajo", "al lado" ni ninguna otra forma de referencia que no sea el número de la figura. </w:t>
      </w:r>
      <w:proofErr w:type="spellStart"/>
      <w:r w:rsidRPr="0012628A">
        <w:rPr>
          <w:rFonts w:asciiTheme="minorBidi" w:hAnsiTheme="minorBidi" w:cstheme="minorBidi"/>
          <w:sz w:val="20"/>
          <w:szCs w:val="20"/>
          <w:lang w:val="es-ES"/>
        </w:rPr>
        <w:t>oUn</w:t>
      </w:r>
      <w:proofErr w:type="spellEnd"/>
      <w:r w:rsidRPr="0012628A">
        <w:rPr>
          <w:rFonts w:asciiTheme="minorBidi" w:hAnsiTheme="minorBidi" w:cstheme="minorBidi"/>
          <w:sz w:val="20"/>
          <w:szCs w:val="20"/>
          <w:lang w:val="es-ES"/>
        </w:rPr>
        <w:t xml:space="preserve"> ejemplo puede verse en la Figura 1, que muestra el </w:t>
      </w:r>
      <w:r w:rsidRPr="0012628A">
        <w:rPr>
          <w:rFonts w:asciiTheme="minorBidi" w:hAnsiTheme="minorBidi" w:cstheme="minorBidi"/>
          <w:i/>
          <w:sz w:val="20"/>
          <w:szCs w:val="20"/>
          <w:lang w:val="es-ES"/>
        </w:rPr>
        <w:t xml:space="preserve">cartel </w:t>
      </w:r>
      <w:r w:rsidRPr="0012628A">
        <w:rPr>
          <w:rFonts w:asciiTheme="minorBidi" w:hAnsiTheme="minorBidi" w:cstheme="minorBidi"/>
          <w:sz w:val="20"/>
          <w:szCs w:val="20"/>
          <w:lang w:val="es-ES"/>
        </w:rPr>
        <w:t xml:space="preserve">del 30 CIAED que aparece en la página </w:t>
      </w:r>
      <w:r w:rsidRPr="0012628A">
        <w:rPr>
          <w:rFonts w:asciiTheme="minorBidi" w:hAnsiTheme="minorBidi" w:cstheme="minorBidi"/>
          <w:i/>
          <w:sz w:val="20"/>
          <w:szCs w:val="20"/>
          <w:lang w:val="es-ES"/>
        </w:rPr>
        <w:t xml:space="preserve">en línea </w:t>
      </w:r>
      <w:r w:rsidRPr="0012628A">
        <w:rPr>
          <w:rFonts w:asciiTheme="minorBidi" w:hAnsiTheme="minorBidi" w:cstheme="minorBidi"/>
          <w:sz w:val="20"/>
          <w:szCs w:val="20"/>
          <w:lang w:val="es-ES"/>
        </w:rPr>
        <w:t>del evento (ABED, 2025b).</w:t>
      </w:r>
    </w:p>
    <w:p w14:paraId="513A45EB" w14:textId="77777777" w:rsidR="0012628A" w:rsidRPr="0012628A" w:rsidRDefault="0012628A" w:rsidP="0012628A">
      <w:pPr>
        <w:ind w:left="0"/>
        <w:rPr>
          <w:rFonts w:asciiTheme="minorBidi" w:hAnsiTheme="minorBidi" w:cstheme="minorBidi"/>
          <w:sz w:val="20"/>
          <w:szCs w:val="20"/>
          <w:lang w:val="es-ES"/>
        </w:rPr>
      </w:pPr>
      <w:r w:rsidRPr="0012628A">
        <w:rPr>
          <w:rFonts w:asciiTheme="minorBidi" w:hAnsiTheme="minorBidi" w:cstheme="minorBidi"/>
          <w:sz w:val="20"/>
          <w:szCs w:val="20"/>
          <w:lang w:val="es-ES"/>
        </w:rPr>
        <w:t>Se consideran figuras los gráficos, imágenes, diagramas, ilustraciones o cualquier otro tipo de representación gráfica. Debe prestarse atención a la calidad de las figuras, para que no aparezcan borrosas, defectuosas o ilegibles.</w:t>
      </w:r>
    </w:p>
    <w:p w14:paraId="4836B1DD" w14:textId="77777777" w:rsidR="00584823" w:rsidRPr="0012628A" w:rsidRDefault="00584823" w:rsidP="0012628A">
      <w:pPr>
        <w:ind w:leftChars="0" w:left="0" w:firstLineChars="0" w:firstLine="0"/>
        <w:rPr>
          <w:rFonts w:asciiTheme="minorBidi" w:hAnsiTheme="minorBidi" w:cstheme="minorBidi"/>
          <w:sz w:val="20"/>
          <w:szCs w:val="20"/>
          <w:lang w:val="es-ES"/>
        </w:rPr>
      </w:pPr>
    </w:p>
    <w:p w14:paraId="75523AC8" w14:textId="509901D2" w:rsidR="00584823" w:rsidRPr="0012628A" w:rsidRDefault="00584823">
      <w:pPr>
        <w:pBdr>
          <w:top w:val="nil"/>
          <w:left w:val="nil"/>
          <w:bottom w:val="nil"/>
          <w:right w:val="nil"/>
          <w:between w:val="nil"/>
        </w:pBdr>
        <w:spacing w:line="240" w:lineRule="auto"/>
        <w:ind w:left="0"/>
        <w:jc w:val="center"/>
        <w:rPr>
          <w:rFonts w:asciiTheme="minorBidi" w:hAnsiTheme="minorBidi" w:cstheme="minorBidi"/>
          <w:sz w:val="20"/>
          <w:szCs w:val="20"/>
          <w:lang w:val="es-ES"/>
        </w:rPr>
      </w:pPr>
    </w:p>
    <w:p w14:paraId="2542BDA3" w14:textId="77777777" w:rsidR="0012628A" w:rsidRPr="0012628A" w:rsidRDefault="0012628A" w:rsidP="0012628A">
      <w:pPr>
        <w:pBdr>
          <w:top w:val="nil"/>
          <w:left w:val="nil"/>
          <w:bottom w:val="nil"/>
          <w:right w:val="nil"/>
          <w:between w:val="nil"/>
        </w:pBdr>
        <w:spacing w:line="240" w:lineRule="auto"/>
        <w:ind w:left="0"/>
        <w:jc w:val="center"/>
        <w:rPr>
          <w:rFonts w:asciiTheme="minorBidi" w:hAnsiTheme="minorBidi" w:cstheme="minorBidi"/>
          <w:color w:val="000000"/>
          <w:sz w:val="20"/>
          <w:szCs w:val="20"/>
        </w:rPr>
      </w:pPr>
      <w:r w:rsidRPr="0012628A">
        <w:rPr>
          <w:rFonts w:asciiTheme="minorBidi" w:hAnsiTheme="minorBidi" w:cstheme="minorBidi"/>
          <w:color w:val="000000"/>
          <w:sz w:val="20"/>
          <w:szCs w:val="20"/>
        </w:rPr>
        <w:t xml:space="preserve">Figura 1 - </w:t>
      </w:r>
      <w:r w:rsidRPr="0012628A">
        <w:rPr>
          <w:rFonts w:asciiTheme="minorBidi" w:hAnsiTheme="minorBidi" w:cstheme="minorBidi"/>
          <w:i/>
          <w:color w:val="000000"/>
          <w:sz w:val="20"/>
          <w:szCs w:val="20"/>
        </w:rPr>
        <w:t>Banner</w:t>
      </w:r>
      <w:r w:rsidRPr="0012628A">
        <w:rPr>
          <w:rFonts w:asciiTheme="minorBidi" w:hAnsiTheme="minorBidi" w:cstheme="minorBidi"/>
          <w:color w:val="000000"/>
          <w:sz w:val="20"/>
          <w:szCs w:val="20"/>
        </w:rPr>
        <w:t xml:space="preserve"> do 30</w:t>
      </w:r>
      <w:r w:rsidRPr="0012628A">
        <w:rPr>
          <w:rFonts w:asciiTheme="minorBidi" w:hAnsiTheme="minorBidi" w:cstheme="minorBidi"/>
          <w:color w:val="000000"/>
          <w:sz w:val="20"/>
          <w:szCs w:val="20"/>
          <w:u w:val="single"/>
          <w:vertAlign w:val="superscript"/>
        </w:rPr>
        <w:t>o</w:t>
      </w:r>
      <w:r w:rsidRPr="0012628A">
        <w:rPr>
          <w:rFonts w:asciiTheme="minorBidi" w:hAnsiTheme="minorBidi" w:cstheme="minorBidi"/>
          <w:color w:val="000000"/>
          <w:sz w:val="20"/>
          <w:szCs w:val="20"/>
        </w:rPr>
        <w:t xml:space="preserve"> CIAED - Congresso Internacional ABED de Educação a Distância</w:t>
      </w:r>
    </w:p>
    <w:p w14:paraId="71605E16" w14:textId="1E873323" w:rsidR="00584823" w:rsidRPr="00AA6DE9" w:rsidRDefault="009D155A">
      <w:pPr>
        <w:pBdr>
          <w:top w:val="nil"/>
          <w:left w:val="nil"/>
          <w:bottom w:val="nil"/>
          <w:right w:val="nil"/>
          <w:between w:val="nil"/>
        </w:pBdr>
        <w:spacing w:line="240" w:lineRule="auto"/>
        <w:ind w:left="0"/>
        <w:jc w:val="center"/>
        <w:rPr>
          <w:rFonts w:asciiTheme="minorBidi" w:hAnsiTheme="minorBidi" w:cstheme="minorBidi"/>
          <w:color w:val="000000"/>
          <w:sz w:val="20"/>
          <w:szCs w:val="20"/>
        </w:rPr>
      </w:pPr>
      <w:r w:rsidRPr="00AA6DE9">
        <w:rPr>
          <w:rFonts w:asciiTheme="minorBidi" w:hAnsiTheme="minorBidi" w:cstheme="minorBidi"/>
          <w:noProof/>
          <w:color w:val="000000"/>
          <w:sz w:val="20"/>
          <w:szCs w:val="20"/>
        </w:rPr>
        <w:lastRenderedPageBreak/>
        <w:drawing>
          <wp:inline distT="0" distB="0" distL="0" distR="0" wp14:anchorId="43C17CCA" wp14:editId="041B6F8B">
            <wp:extent cx="4359018" cy="1365622"/>
            <wp:effectExtent l="0" t="0" r="3810" b="6350"/>
            <wp:docPr id="1199012344"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12344" name="Imagem 1" descr="Uma imagem contendo Forma&#10;&#10;Descrição gerada automaticamente"/>
                    <pic:cNvPicPr/>
                  </pic:nvPicPr>
                  <pic:blipFill>
                    <a:blip r:embed="rId18">
                      <a:extLst>
                        <a:ext uri="{28A0092B-C50C-407E-A947-70E740481C1C}">
                          <a14:useLocalDpi xmlns:a14="http://schemas.microsoft.com/office/drawing/2010/main" val="0"/>
                        </a:ext>
                      </a:extLst>
                    </a:blip>
                    <a:stretch>
                      <a:fillRect/>
                    </a:stretch>
                  </pic:blipFill>
                  <pic:spPr>
                    <a:xfrm>
                      <a:off x="0" y="0"/>
                      <a:ext cx="4359018" cy="1365622"/>
                    </a:xfrm>
                    <a:prstGeom prst="rect">
                      <a:avLst/>
                    </a:prstGeom>
                  </pic:spPr>
                </pic:pic>
              </a:graphicData>
            </a:graphic>
          </wp:inline>
        </w:drawing>
      </w:r>
      <w:r w:rsidR="00F92BD8" w:rsidRPr="00AA6DE9">
        <w:rPr>
          <w:rFonts w:asciiTheme="minorBidi" w:hAnsiTheme="minorBidi" w:cstheme="minorBidi"/>
          <w:color w:val="000000"/>
          <w:sz w:val="20"/>
          <w:szCs w:val="20"/>
        </w:rPr>
        <w:t xml:space="preserve"> </w:t>
      </w:r>
    </w:p>
    <w:p w14:paraId="19065952" w14:textId="603ED884" w:rsidR="00584823" w:rsidRPr="00AA6DE9" w:rsidRDefault="00F92BD8">
      <w:pPr>
        <w:ind w:left="0"/>
        <w:jc w:val="center"/>
        <w:rPr>
          <w:rFonts w:asciiTheme="minorBidi" w:hAnsiTheme="minorBidi" w:cstheme="minorBidi"/>
          <w:sz w:val="20"/>
          <w:szCs w:val="20"/>
        </w:rPr>
      </w:pPr>
      <w:r w:rsidRPr="00AA6DE9">
        <w:rPr>
          <w:rFonts w:asciiTheme="minorBidi" w:hAnsiTheme="minorBidi" w:cstheme="minorBidi"/>
          <w:sz w:val="20"/>
          <w:szCs w:val="20"/>
        </w:rPr>
        <w:t>F</w:t>
      </w:r>
      <w:r w:rsidR="0012628A">
        <w:rPr>
          <w:rFonts w:asciiTheme="minorBidi" w:hAnsiTheme="minorBidi" w:cstheme="minorBidi"/>
          <w:sz w:val="20"/>
          <w:szCs w:val="20"/>
        </w:rPr>
        <w:t>ue</w:t>
      </w:r>
      <w:r w:rsidRPr="00AA6DE9">
        <w:rPr>
          <w:rFonts w:asciiTheme="minorBidi" w:hAnsiTheme="minorBidi" w:cstheme="minorBidi"/>
          <w:sz w:val="20"/>
          <w:szCs w:val="20"/>
        </w:rPr>
        <w:t>nte: ABED (202</w:t>
      </w:r>
      <w:r w:rsidR="009D155A" w:rsidRPr="00AA6DE9">
        <w:rPr>
          <w:rFonts w:asciiTheme="minorBidi" w:hAnsiTheme="minorBidi" w:cstheme="minorBidi"/>
          <w:sz w:val="20"/>
          <w:szCs w:val="20"/>
        </w:rPr>
        <w:t>5</w:t>
      </w:r>
      <w:r w:rsidRPr="00AA6DE9">
        <w:rPr>
          <w:rFonts w:asciiTheme="minorBidi" w:hAnsiTheme="minorBidi" w:cstheme="minorBidi"/>
          <w:sz w:val="20"/>
          <w:szCs w:val="20"/>
        </w:rPr>
        <w:t>)</w:t>
      </w:r>
    </w:p>
    <w:p w14:paraId="239D64D9" w14:textId="77777777" w:rsidR="00584823" w:rsidRPr="00AA6DE9" w:rsidRDefault="00584823">
      <w:pPr>
        <w:ind w:left="0"/>
        <w:rPr>
          <w:rFonts w:asciiTheme="minorBidi" w:hAnsiTheme="minorBidi" w:cstheme="minorBidi"/>
          <w:sz w:val="20"/>
          <w:szCs w:val="20"/>
        </w:rPr>
      </w:pPr>
      <w:bookmarkStart w:id="2" w:name="_heading=h.x2a5t3nfh99" w:colFirst="0" w:colLast="0"/>
      <w:bookmarkEnd w:id="2"/>
    </w:p>
    <w:p w14:paraId="05A28E34" w14:textId="77777777" w:rsidR="0012628A" w:rsidRPr="0012628A" w:rsidRDefault="0012628A" w:rsidP="0012628A">
      <w:pPr>
        <w:numPr>
          <w:ilvl w:val="0"/>
          <w:numId w:val="5"/>
        </w:numPr>
        <w:ind w:left="0" w:hanging="2"/>
        <w:rPr>
          <w:rFonts w:asciiTheme="minorBidi" w:hAnsiTheme="minorBidi" w:cstheme="minorBidi"/>
          <w:b/>
          <w:bCs/>
          <w:color w:val="000000"/>
          <w:sz w:val="20"/>
          <w:szCs w:val="20"/>
          <w:lang w:val="es-ES"/>
        </w:rPr>
      </w:pPr>
      <w:r w:rsidRPr="0012628A">
        <w:rPr>
          <w:rFonts w:asciiTheme="minorBidi" w:hAnsiTheme="minorBidi" w:cstheme="minorBidi"/>
          <w:b/>
          <w:bCs/>
          <w:color w:val="000000"/>
          <w:sz w:val="20"/>
          <w:szCs w:val="20"/>
          <w:lang w:val="es-ES"/>
        </w:rPr>
        <w:t>Citas y referencias</w:t>
      </w:r>
    </w:p>
    <w:p w14:paraId="48360335" w14:textId="77777777" w:rsidR="0012628A" w:rsidRPr="0012628A" w:rsidRDefault="0012628A" w:rsidP="0012628A">
      <w:pPr>
        <w:ind w:left="0"/>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Las citas corresponden a la transcripción de otro autor en el texto. Puede tratarse de una transcripción íntegra (cita directa) o de una paráfrasis (cita indirecta). En algunos casos, cuando no es posible acceder directamente al texto original, se hace una cita de una cita, utilizando la obra de otro autor que utilizó el texto original.</w:t>
      </w:r>
    </w:p>
    <w:p w14:paraId="5B25E96F" w14:textId="77777777" w:rsidR="0012628A" w:rsidRPr="0012628A" w:rsidRDefault="0012628A" w:rsidP="0012628A">
      <w:pPr>
        <w:ind w:left="0"/>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Las citas directas en el texto de hasta tres líneas deben ir entre comillas dobles. Las comillas simples son para citas dentro de citas.</w:t>
      </w:r>
    </w:p>
    <w:p w14:paraId="587937B7" w14:textId="77777777" w:rsidR="0012628A" w:rsidRPr="0012628A" w:rsidRDefault="0012628A" w:rsidP="0012628A">
      <w:pPr>
        <w:ind w:left="0"/>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Las citas de más de tres líneas deben resaltarse con una sangría de 4 cm desde el margen izquierdo, sin comillas y en un tipo de letra más pequeño que el utilizado en el texto.</w:t>
      </w:r>
    </w:p>
    <w:p w14:paraId="3D5B5301" w14:textId="77777777" w:rsidR="0012628A" w:rsidRPr="0012628A" w:rsidRDefault="0012628A" w:rsidP="0012628A">
      <w:pPr>
        <w:ind w:left="0"/>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Si hay que destacar partes de la cita, hay que resaltarlas e indicarlas con las palabras "énfasis añadido" o "énfasis del autor" entre paréntesis después de la cita.</w:t>
      </w:r>
    </w:p>
    <w:p w14:paraId="738C19F0" w14:textId="143ED781" w:rsidR="0012628A" w:rsidRPr="0012628A" w:rsidRDefault="0012628A" w:rsidP="0012628A">
      <w:pPr>
        <w:ind w:left="0"/>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 xml:space="preserve">Todas las fuentes citadas deben estar completamente referenciadas en formato </w:t>
      </w:r>
      <w:r w:rsidR="0098023A">
        <w:rPr>
          <w:rFonts w:asciiTheme="minorBidi" w:hAnsiTheme="minorBidi" w:cstheme="minorBidi"/>
          <w:bCs/>
          <w:color w:val="000000"/>
          <w:sz w:val="20"/>
          <w:szCs w:val="20"/>
          <w:lang w:val="es-ES"/>
        </w:rPr>
        <w:t>APA</w:t>
      </w:r>
      <w:r w:rsidRPr="0012628A">
        <w:rPr>
          <w:rFonts w:asciiTheme="minorBidi" w:hAnsiTheme="minorBidi" w:cstheme="minorBidi"/>
          <w:bCs/>
          <w:color w:val="000000"/>
          <w:sz w:val="20"/>
          <w:szCs w:val="20"/>
          <w:lang w:val="es-ES"/>
        </w:rPr>
        <w:t xml:space="preserve"> e incluidas en la sección de referencias.</w:t>
      </w:r>
    </w:p>
    <w:p w14:paraId="60CBFE74" w14:textId="77777777" w:rsidR="0012628A" w:rsidRPr="0012628A" w:rsidRDefault="0012628A" w:rsidP="0012628A">
      <w:pPr>
        <w:ind w:left="0"/>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Ejemplo de cita directa de hasta tres líneas (incorporada al texto):</w:t>
      </w:r>
    </w:p>
    <w:p w14:paraId="0CED8222" w14:textId="77777777" w:rsidR="0012628A" w:rsidRPr="0012628A" w:rsidRDefault="0012628A" w:rsidP="0012628A">
      <w:pPr>
        <w:ind w:left="0"/>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 xml:space="preserve">Según Serra, </w:t>
      </w:r>
      <w:proofErr w:type="spellStart"/>
      <w:r w:rsidRPr="0012628A">
        <w:rPr>
          <w:rFonts w:asciiTheme="minorBidi" w:hAnsiTheme="minorBidi" w:cstheme="minorBidi"/>
          <w:bCs/>
          <w:color w:val="000000"/>
          <w:sz w:val="20"/>
          <w:szCs w:val="20"/>
          <w:lang w:val="es-ES"/>
        </w:rPr>
        <w:t>Knuppel</w:t>
      </w:r>
      <w:proofErr w:type="spellEnd"/>
      <w:r w:rsidRPr="0012628A">
        <w:rPr>
          <w:rFonts w:asciiTheme="minorBidi" w:hAnsiTheme="minorBidi" w:cstheme="minorBidi"/>
          <w:bCs/>
          <w:color w:val="000000"/>
          <w:sz w:val="20"/>
          <w:szCs w:val="20"/>
          <w:lang w:val="es-ES"/>
        </w:rPr>
        <w:t xml:space="preserve"> y Horst (2021, p. 38), estos profesionales ayudan a los profesores a "pensar en la planificación de cursos, asignaturas, plataformas de aprendizaje, rutas de aprendizaje para los estudiantes, entre otras formas de interactuar con las tecnologías en los procesos educativos".</w:t>
      </w:r>
    </w:p>
    <w:p w14:paraId="0EA60B9A" w14:textId="77777777" w:rsidR="0012628A" w:rsidRPr="0012628A" w:rsidRDefault="0012628A" w:rsidP="0012628A">
      <w:pPr>
        <w:ind w:left="0"/>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Cita directa de más de tres líneas (resaltadas en el texto)</w:t>
      </w:r>
    </w:p>
    <w:p w14:paraId="5983A349" w14:textId="77777777" w:rsidR="0012628A" w:rsidRPr="0012628A" w:rsidRDefault="0012628A" w:rsidP="0012628A">
      <w:pPr>
        <w:ind w:left="0"/>
        <w:rPr>
          <w:rFonts w:asciiTheme="minorBidi" w:hAnsiTheme="minorBidi" w:cstheme="minorBidi"/>
          <w:sz w:val="20"/>
          <w:szCs w:val="20"/>
          <w:lang w:val="es-ES"/>
        </w:rPr>
      </w:pPr>
      <w:r w:rsidRPr="0012628A">
        <w:rPr>
          <w:rFonts w:asciiTheme="minorBidi" w:hAnsiTheme="minorBidi" w:cstheme="minorBidi"/>
          <w:noProof/>
          <w:sz w:val="20"/>
          <w:szCs w:val="20"/>
          <w:lang w:val="es-ES"/>
        </w:rPr>
        <mc:AlternateContent>
          <mc:Choice Requires="wps">
            <w:drawing>
              <wp:anchor distT="0" distB="0" distL="0" distR="0" simplePos="0" relativeHeight="251661312" behindDoc="1" locked="0" layoutInCell="1" allowOverlap="1" wp14:anchorId="462E64C5" wp14:editId="7CDCAFCE">
                <wp:simplePos x="0" y="0"/>
                <wp:positionH relativeFrom="page">
                  <wp:posOffset>2019300</wp:posOffset>
                </wp:positionH>
                <wp:positionV relativeFrom="paragraph">
                  <wp:posOffset>1738958</wp:posOffset>
                </wp:positionV>
                <wp:extent cx="38100" cy="1270"/>
                <wp:effectExtent l="0" t="0" r="0" b="0"/>
                <wp:wrapNone/>
                <wp:docPr id="1218711245"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8318B0F" id="Graphic 18" o:spid="_x0000_s1026" style="position:absolute;margin-left:159pt;margin-top:136.95pt;width: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" path="m,l38100,e" filled="f" strokecolor="gray" strokeweight="1pt">
                <v:path arrowok="t"/>
                <w10:wrap anchorx="page"/>
              </v:shape>
            </w:pict>
          </mc:Fallback>
        </mc:AlternateContent>
      </w:r>
      <w:r w:rsidRPr="0012628A">
        <w:rPr>
          <w:rFonts w:asciiTheme="minorBidi" w:hAnsiTheme="minorBidi" w:cstheme="minorBidi"/>
          <w:sz w:val="20"/>
          <w:szCs w:val="20"/>
          <w:lang w:val="es-ES"/>
        </w:rPr>
        <w:t xml:space="preserve">Parece que avanzamos hacia el todo híbrido. En este sentido, el diseño y las buenas prácticas de la enseñanza semipresencial se han elevado al nivel de arte, implicando conocimientos de metodologías y tecnologías, entre otros, y los profesionales capaces de planificar adecuadamente este tipo de enseñanza son cada vez más valorados y buscados en el mercado educativo. Básicamente, en algunos contextos y en relación con algunos contenidos, es más apropiado aprender a distancia, y en otros, presencialmente. Por un lado, las actividades </w:t>
      </w:r>
      <w:r w:rsidRPr="0012628A">
        <w:rPr>
          <w:rFonts w:asciiTheme="minorBidi" w:hAnsiTheme="minorBidi" w:cstheme="minorBidi"/>
          <w:i/>
          <w:sz w:val="20"/>
          <w:szCs w:val="20"/>
          <w:lang w:val="es-ES"/>
        </w:rPr>
        <w:t xml:space="preserve">en línea </w:t>
      </w:r>
      <w:r w:rsidRPr="0012628A">
        <w:rPr>
          <w:rFonts w:asciiTheme="minorBidi" w:hAnsiTheme="minorBidi" w:cstheme="minorBidi"/>
          <w:sz w:val="20"/>
          <w:szCs w:val="20"/>
          <w:lang w:val="es-ES"/>
        </w:rPr>
        <w:t xml:space="preserve">permiten, por ejemplo, personalizar la enseñanza de una forma que sería imposible presencialmente, aumentando </w:t>
      </w:r>
      <w:r w:rsidRPr="0012628A">
        <w:rPr>
          <w:rFonts w:asciiTheme="minorBidi" w:hAnsiTheme="minorBidi" w:cstheme="minorBidi"/>
          <w:b/>
          <w:sz w:val="20"/>
          <w:szCs w:val="20"/>
          <w:lang w:val="es-ES"/>
        </w:rPr>
        <w:t xml:space="preserve">la flexibilidad y la comodidad para los estudiantes e </w:t>
      </w:r>
      <w:r w:rsidRPr="0012628A">
        <w:rPr>
          <w:rFonts w:asciiTheme="minorBidi" w:hAnsiTheme="minorBidi" w:cstheme="minorBidi"/>
          <w:sz w:val="20"/>
          <w:szCs w:val="20"/>
          <w:lang w:val="es-ES"/>
        </w:rPr>
        <w:t>incluso permitiéndoles compaginar más adecuadamente trabajo y estudio; por otro lado, parte del poder de la socialización sincrónica presencial se pierde a distancia. (MATTAR, 2017, p. 27, el subrayado es nuestro.</w:t>
      </w:r>
    </w:p>
    <w:p w14:paraId="2A1C1DC2" w14:textId="77777777" w:rsidR="0012628A" w:rsidRPr="0012628A" w:rsidRDefault="0012628A" w:rsidP="0012628A">
      <w:pPr>
        <w:ind w:left="0"/>
        <w:rPr>
          <w:rFonts w:asciiTheme="minorBidi" w:hAnsiTheme="minorBidi" w:cstheme="minorBidi"/>
          <w:sz w:val="20"/>
          <w:szCs w:val="20"/>
          <w:lang w:val="es-ES"/>
        </w:rPr>
      </w:pPr>
      <w:r w:rsidRPr="0012628A">
        <w:rPr>
          <w:rFonts w:asciiTheme="minorBidi" w:hAnsiTheme="minorBidi" w:cstheme="minorBidi"/>
          <w:sz w:val="20"/>
          <w:szCs w:val="20"/>
          <w:lang w:val="es-ES"/>
        </w:rPr>
        <w:t>Ejemplo de cita indirecta con la cita incorporada al texto:</w:t>
      </w:r>
    </w:p>
    <w:p w14:paraId="13AE6715" w14:textId="77777777" w:rsidR="0012628A" w:rsidRPr="0012628A" w:rsidRDefault="0012628A" w:rsidP="0012628A">
      <w:pPr>
        <w:ind w:left="0"/>
        <w:rPr>
          <w:rFonts w:asciiTheme="minorBidi" w:hAnsiTheme="minorBidi" w:cstheme="minorBidi"/>
          <w:sz w:val="20"/>
          <w:szCs w:val="20"/>
          <w:lang w:val="es-ES"/>
        </w:rPr>
      </w:pPr>
      <w:r w:rsidRPr="0012628A">
        <w:rPr>
          <w:rFonts w:asciiTheme="minorBidi" w:hAnsiTheme="minorBidi" w:cstheme="minorBidi"/>
          <w:sz w:val="20"/>
          <w:szCs w:val="20"/>
          <w:lang w:val="es-ES"/>
        </w:rPr>
        <w:t xml:space="preserve">Según </w:t>
      </w:r>
      <w:proofErr w:type="spellStart"/>
      <w:r w:rsidRPr="0012628A">
        <w:rPr>
          <w:rFonts w:asciiTheme="minorBidi" w:hAnsiTheme="minorBidi" w:cstheme="minorBidi"/>
          <w:sz w:val="20"/>
          <w:szCs w:val="20"/>
          <w:lang w:val="es-ES"/>
        </w:rPr>
        <w:t>Tori</w:t>
      </w:r>
      <w:proofErr w:type="spellEnd"/>
      <w:r w:rsidRPr="0012628A">
        <w:rPr>
          <w:rFonts w:asciiTheme="minorBidi" w:hAnsiTheme="minorBidi" w:cstheme="minorBidi"/>
          <w:sz w:val="20"/>
          <w:szCs w:val="20"/>
          <w:lang w:val="es-ES"/>
        </w:rPr>
        <w:t xml:space="preserve"> (2022), el metaverso puede ser una buena alternativa a la videoconferencia, ya que puede aumentar la percepción de presencia y proporcionar más interactividad e implicación.</w:t>
      </w:r>
    </w:p>
    <w:p w14:paraId="24B54EAC" w14:textId="77777777" w:rsidR="0012628A" w:rsidRPr="0012628A" w:rsidRDefault="0012628A" w:rsidP="0012628A">
      <w:pPr>
        <w:ind w:left="0"/>
        <w:rPr>
          <w:rFonts w:asciiTheme="minorBidi" w:hAnsiTheme="minorBidi" w:cstheme="minorBidi"/>
          <w:sz w:val="20"/>
          <w:szCs w:val="20"/>
          <w:lang w:val="es-ES"/>
        </w:rPr>
      </w:pPr>
      <w:r w:rsidRPr="0012628A">
        <w:rPr>
          <w:rFonts w:asciiTheme="minorBidi" w:hAnsiTheme="minorBidi" w:cstheme="minorBidi"/>
          <w:sz w:val="20"/>
          <w:szCs w:val="20"/>
          <w:lang w:val="es-ES"/>
        </w:rPr>
        <w:t>Ejemplo de cita indirecta (con el título separado del texto):</w:t>
      </w:r>
    </w:p>
    <w:p w14:paraId="5A97DF3F" w14:textId="77777777" w:rsidR="0012628A" w:rsidRPr="0012628A" w:rsidRDefault="0012628A" w:rsidP="0012628A">
      <w:pPr>
        <w:ind w:left="0"/>
        <w:rPr>
          <w:rFonts w:asciiTheme="minorBidi" w:hAnsiTheme="minorBidi" w:cstheme="minorBidi"/>
          <w:sz w:val="20"/>
          <w:szCs w:val="20"/>
          <w:lang w:val="es-ES"/>
        </w:rPr>
      </w:pPr>
      <w:r w:rsidRPr="0012628A">
        <w:rPr>
          <w:rFonts w:asciiTheme="minorBidi" w:hAnsiTheme="minorBidi" w:cstheme="minorBidi"/>
          <w:sz w:val="20"/>
          <w:szCs w:val="20"/>
          <w:lang w:val="es-ES"/>
        </w:rPr>
        <w:t>El rápido avance de las tecnologías digitales ha permitido una nueva condición para la sociedad del conocimiento, que desde los años 90 se ha visto rodeada por la construcción, producción, procesamiento y utilización del conocimiento (SILVA; BEHAR, 2022).</w:t>
      </w:r>
    </w:p>
    <w:p w14:paraId="0F5C47A9" w14:textId="77777777" w:rsidR="0012628A" w:rsidRPr="0012628A" w:rsidRDefault="0012628A" w:rsidP="0012628A">
      <w:pPr>
        <w:ind w:left="0"/>
        <w:rPr>
          <w:rFonts w:asciiTheme="minorBidi" w:hAnsiTheme="minorBidi" w:cstheme="minorBidi"/>
          <w:sz w:val="20"/>
          <w:szCs w:val="20"/>
          <w:lang w:val="es-ES"/>
        </w:rPr>
      </w:pPr>
      <w:r w:rsidRPr="0012628A">
        <w:rPr>
          <w:rFonts w:asciiTheme="minorBidi" w:hAnsiTheme="minorBidi" w:cstheme="minorBidi"/>
          <w:sz w:val="20"/>
          <w:szCs w:val="20"/>
          <w:lang w:val="es-ES"/>
        </w:rPr>
        <w:t>Ejemplo de cita de cita (apud):</w:t>
      </w:r>
    </w:p>
    <w:p w14:paraId="6235D4B7" w14:textId="77777777" w:rsidR="0012628A" w:rsidRPr="0012628A" w:rsidRDefault="0012628A" w:rsidP="0012628A">
      <w:pPr>
        <w:ind w:left="0"/>
        <w:rPr>
          <w:rFonts w:asciiTheme="minorBidi" w:hAnsiTheme="minorBidi" w:cstheme="minorBidi"/>
          <w:sz w:val="20"/>
          <w:szCs w:val="20"/>
          <w:lang w:val="es-ES"/>
        </w:rPr>
      </w:pPr>
      <w:r w:rsidRPr="0012628A">
        <w:rPr>
          <w:rFonts w:asciiTheme="minorBidi" w:hAnsiTheme="minorBidi" w:cstheme="minorBidi"/>
          <w:sz w:val="20"/>
          <w:szCs w:val="20"/>
          <w:lang w:val="es-ES"/>
        </w:rPr>
        <w:t xml:space="preserve">No abogamos por más o nuevas pedagogías para la enseñanza superior, abogamos por reconocer y valorar los conceptos pedagógicos que ya existen en ella, aunque estén encapsulados; al mismo tiempo, abogamos </w:t>
      </w:r>
      <w:r w:rsidRPr="0012628A">
        <w:rPr>
          <w:rFonts w:asciiTheme="minorBidi" w:hAnsiTheme="minorBidi" w:cstheme="minorBidi"/>
          <w:sz w:val="20"/>
          <w:szCs w:val="20"/>
          <w:lang w:val="es-ES"/>
        </w:rPr>
        <w:lastRenderedPageBreak/>
        <w:t>por la integración de nuevos términos dentro del propio concepto de pedagogía (universitaria), como el concepto de empleabilidad (WALKER, 2021 apud D2L, 2021).</w:t>
      </w:r>
    </w:p>
    <w:p w14:paraId="34F08577" w14:textId="77777777" w:rsidR="00584823" w:rsidRPr="0012628A" w:rsidRDefault="00584823">
      <w:pPr>
        <w:ind w:left="0"/>
        <w:rPr>
          <w:rFonts w:asciiTheme="minorBidi" w:hAnsiTheme="minorBidi" w:cstheme="minorBidi"/>
          <w:sz w:val="20"/>
          <w:szCs w:val="20"/>
          <w:lang w:val="es-ES"/>
        </w:rPr>
      </w:pPr>
    </w:p>
    <w:p w14:paraId="3057C06E" w14:textId="77777777" w:rsidR="0012628A" w:rsidRPr="0012628A" w:rsidRDefault="0012628A" w:rsidP="0012628A">
      <w:pPr>
        <w:keepNext/>
        <w:numPr>
          <w:ilvl w:val="1"/>
          <w:numId w:val="5"/>
        </w:numPr>
        <w:pBdr>
          <w:top w:val="nil"/>
          <w:left w:val="nil"/>
          <w:bottom w:val="nil"/>
          <w:right w:val="nil"/>
          <w:between w:val="nil"/>
        </w:pBdr>
        <w:spacing w:line="240" w:lineRule="auto"/>
        <w:ind w:left="0" w:hanging="2"/>
        <w:jc w:val="left"/>
        <w:rPr>
          <w:rFonts w:asciiTheme="minorBidi" w:hAnsiTheme="minorBidi" w:cstheme="minorBidi"/>
          <w:b/>
          <w:bCs/>
          <w:color w:val="000000"/>
          <w:sz w:val="20"/>
          <w:szCs w:val="20"/>
          <w:lang w:val="es-ES"/>
        </w:rPr>
      </w:pPr>
      <w:r w:rsidRPr="0012628A">
        <w:rPr>
          <w:rFonts w:asciiTheme="minorBidi" w:hAnsiTheme="minorBidi" w:cstheme="minorBidi"/>
          <w:b/>
          <w:bCs/>
          <w:color w:val="000000"/>
          <w:sz w:val="20"/>
          <w:szCs w:val="20"/>
          <w:lang w:val="es-ES"/>
        </w:rPr>
        <w:t>Plagio, autoplagio y omisión de créditos</w:t>
      </w:r>
    </w:p>
    <w:p w14:paraId="317E0F22" w14:textId="77777777" w:rsidR="0012628A" w:rsidRPr="0012628A" w:rsidRDefault="0012628A" w:rsidP="0012628A">
      <w:pPr>
        <w:keepNext/>
        <w:pBdr>
          <w:top w:val="nil"/>
          <w:left w:val="nil"/>
          <w:bottom w:val="nil"/>
          <w:right w:val="nil"/>
          <w:between w:val="nil"/>
        </w:pBdr>
        <w:spacing w:line="240" w:lineRule="auto"/>
        <w:ind w:left="0"/>
        <w:jc w:val="left"/>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La cita correcta de las fuentes consultadas es esencial para la credibilidad del trabajo, ya que al presentar diferentes puntos de vista de autores con autoridad en el tema y acreditarlos correctamente, el autor revela una investigación profunda de las bases teóricas.</w:t>
      </w:r>
    </w:p>
    <w:p w14:paraId="4C1756A7" w14:textId="77777777" w:rsidR="0012628A" w:rsidRPr="0012628A" w:rsidRDefault="0012628A" w:rsidP="0012628A">
      <w:pPr>
        <w:keepNext/>
        <w:pBdr>
          <w:top w:val="nil"/>
          <w:left w:val="nil"/>
          <w:bottom w:val="nil"/>
          <w:right w:val="nil"/>
          <w:between w:val="nil"/>
        </w:pBdr>
        <w:spacing w:line="240" w:lineRule="auto"/>
        <w:ind w:left="0"/>
        <w:jc w:val="left"/>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Así, cuando se realizan transcripciones o copias de textos de otro autor (ya sean parciales o completos) sin la debida citación o referencia, se está ante un plagio, y ante un autoplagio del propio autor, lo que constituye un delito con implicaciones penales según la Ley 9.610/98. Por lo tanto, es imprescindible citar y referenciar las fuentes consultadas, incluso las de autoría propia.</w:t>
      </w:r>
    </w:p>
    <w:p w14:paraId="36643390" w14:textId="77777777" w:rsidR="0012628A" w:rsidRPr="0012628A" w:rsidRDefault="0012628A" w:rsidP="0012628A">
      <w:pPr>
        <w:keepNext/>
        <w:pBdr>
          <w:top w:val="nil"/>
          <w:left w:val="nil"/>
          <w:bottom w:val="nil"/>
          <w:right w:val="nil"/>
          <w:between w:val="nil"/>
        </w:pBdr>
        <w:spacing w:line="240" w:lineRule="auto"/>
        <w:ind w:left="0"/>
        <w:jc w:val="left"/>
        <w:rPr>
          <w:rFonts w:asciiTheme="minorBidi" w:hAnsiTheme="minorBidi" w:cstheme="minorBidi"/>
          <w:b/>
          <w:color w:val="000000"/>
          <w:sz w:val="20"/>
          <w:szCs w:val="20"/>
          <w:lang w:val="es-ES"/>
        </w:rPr>
      </w:pPr>
    </w:p>
    <w:p w14:paraId="3D1AEE8F" w14:textId="77777777" w:rsidR="0012628A" w:rsidRPr="0012628A" w:rsidRDefault="0012628A" w:rsidP="0012628A">
      <w:pPr>
        <w:keepNext/>
        <w:numPr>
          <w:ilvl w:val="0"/>
          <w:numId w:val="5"/>
        </w:numPr>
        <w:pBdr>
          <w:top w:val="nil"/>
          <w:left w:val="nil"/>
          <w:bottom w:val="nil"/>
          <w:right w:val="nil"/>
          <w:between w:val="nil"/>
        </w:pBdr>
        <w:spacing w:line="240" w:lineRule="auto"/>
        <w:ind w:left="0" w:hanging="2"/>
        <w:jc w:val="left"/>
        <w:rPr>
          <w:rFonts w:asciiTheme="minorBidi" w:hAnsiTheme="minorBidi" w:cstheme="minorBidi"/>
          <w:b/>
          <w:bCs/>
          <w:color w:val="000000"/>
          <w:sz w:val="20"/>
          <w:szCs w:val="20"/>
          <w:lang w:val="es-ES"/>
        </w:rPr>
      </w:pPr>
      <w:r w:rsidRPr="0012628A">
        <w:rPr>
          <w:rFonts w:asciiTheme="minorBidi" w:hAnsiTheme="minorBidi" w:cstheme="minorBidi"/>
          <w:b/>
          <w:bCs/>
          <w:color w:val="000000"/>
          <w:sz w:val="20"/>
          <w:szCs w:val="20"/>
          <w:lang w:val="es-ES"/>
        </w:rPr>
        <w:t>Conclusión</w:t>
      </w:r>
    </w:p>
    <w:p w14:paraId="4D3EB638" w14:textId="5BE44E0A" w:rsidR="0012628A" w:rsidRPr="0012628A" w:rsidRDefault="0012628A" w:rsidP="0012628A">
      <w:pPr>
        <w:keepNext/>
        <w:pBdr>
          <w:top w:val="nil"/>
          <w:left w:val="nil"/>
          <w:bottom w:val="nil"/>
          <w:right w:val="nil"/>
          <w:between w:val="nil"/>
        </w:pBdr>
        <w:spacing w:line="240" w:lineRule="auto"/>
        <w:ind w:left="0"/>
        <w:jc w:val="left"/>
        <w:rPr>
          <w:rFonts w:asciiTheme="minorBidi" w:hAnsiTheme="minorBidi" w:cstheme="minorBidi"/>
          <w:bCs/>
          <w:color w:val="000000"/>
          <w:sz w:val="20"/>
          <w:szCs w:val="20"/>
          <w:lang w:val="es-ES"/>
        </w:rPr>
      </w:pPr>
      <w:r w:rsidRPr="0012628A">
        <w:rPr>
          <w:rFonts w:asciiTheme="minorBidi" w:hAnsiTheme="minorBidi" w:cstheme="minorBidi"/>
          <w:bCs/>
          <w:color w:val="000000"/>
          <w:sz w:val="20"/>
          <w:szCs w:val="20"/>
          <w:lang w:val="es-ES"/>
        </w:rPr>
        <w:t>En este artículo presentamos las normas de formato para las comunicaciones que se publicarán en las Actas del 30º Congreso Internacional de Educación a Distancia de la ABED. El contenido de este texto también se ha formateado de acuerdo con estas normas y, por lo tanto, puede utilizarse como ejemplo de formateo. Sin embargo, este artículo no pretende ser un modelo de artículo científico ni presentar directrices sobre redacción científica. Una vez que el autor o autores hayan recibido la notificación de que su artículo ha sido aceptado, deberán realizar los ajustes recomendados por los evaluadores y revisar el formato para asegurarse de que cumplen todas las normas aquí expuestas. La versión final, sin las omisiones para la revisión ciega, con los ajustes solicitados por los evaluadores y formateada según las normas de este documento, deberá enviarse a través del sistema de envío en el plazo establecido en el mensaje de aceptación. Si no se cumplen todos estos requisitos, el artículo no será aprobado para su presentación en el Congreso y publicación en los Anales.</w:t>
      </w:r>
    </w:p>
    <w:p w14:paraId="62D99992" w14:textId="77777777" w:rsidR="0012628A" w:rsidRDefault="0012628A">
      <w:pPr>
        <w:keepNext/>
        <w:pBdr>
          <w:top w:val="nil"/>
          <w:left w:val="nil"/>
          <w:bottom w:val="nil"/>
          <w:right w:val="nil"/>
          <w:between w:val="nil"/>
        </w:pBdr>
        <w:spacing w:line="240" w:lineRule="auto"/>
        <w:ind w:left="0"/>
        <w:jc w:val="left"/>
        <w:rPr>
          <w:rFonts w:asciiTheme="minorBidi" w:hAnsiTheme="minorBidi" w:cstheme="minorBidi"/>
          <w:sz w:val="20"/>
          <w:szCs w:val="20"/>
          <w:lang w:val="es-ES"/>
        </w:rPr>
      </w:pPr>
    </w:p>
    <w:p w14:paraId="27B511A8" w14:textId="77777777" w:rsidR="0012628A" w:rsidRPr="0012628A" w:rsidRDefault="0012628A" w:rsidP="0012628A">
      <w:pPr>
        <w:keepNext/>
        <w:pBdr>
          <w:top w:val="nil"/>
          <w:left w:val="nil"/>
          <w:bottom w:val="nil"/>
          <w:right w:val="nil"/>
          <w:between w:val="nil"/>
        </w:pBdr>
        <w:spacing w:line="240" w:lineRule="auto"/>
        <w:ind w:left="0"/>
        <w:jc w:val="left"/>
        <w:rPr>
          <w:rFonts w:asciiTheme="minorBidi" w:hAnsiTheme="minorBidi" w:cstheme="minorBidi"/>
          <w:sz w:val="20"/>
          <w:szCs w:val="20"/>
          <w:lang w:val="es-ES"/>
        </w:rPr>
      </w:pPr>
      <w:r w:rsidRPr="0012628A">
        <w:rPr>
          <w:rFonts w:asciiTheme="minorBidi" w:hAnsiTheme="minorBidi" w:cstheme="minorBidi"/>
          <w:sz w:val="20"/>
          <w:szCs w:val="20"/>
          <w:lang w:val="es-ES"/>
        </w:rPr>
        <w:t>Otro dato importante es que, para ser publicado en las Actas del 30º Congreso Internacional de Educación a Distancia de la ABED, además de que el artículo siga las normas aquí establecidas y que las solicitudes de ajustes enviadas a los autores sean atendidas en la versión final enviada dentro del plazo, al menos uno de los autores deberá hacer una presentación oral del artículo, con presencia física, en el día y hora previstos por el evento.</w:t>
      </w:r>
    </w:p>
    <w:p w14:paraId="687315F9" w14:textId="77777777" w:rsidR="0012628A" w:rsidRPr="0012628A" w:rsidRDefault="0012628A" w:rsidP="0012628A">
      <w:pPr>
        <w:keepNext/>
        <w:pBdr>
          <w:top w:val="nil"/>
          <w:left w:val="nil"/>
          <w:bottom w:val="nil"/>
          <w:right w:val="nil"/>
          <w:between w:val="nil"/>
        </w:pBdr>
        <w:spacing w:line="240" w:lineRule="auto"/>
        <w:ind w:left="0"/>
        <w:jc w:val="left"/>
        <w:rPr>
          <w:rFonts w:asciiTheme="minorBidi" w:hAnsiTheme="minorBidi" w:cstheme="minorBidi"/>
          <w:sz w:val="20"/>
          <w:szCs w:val="20"/>
          <w:lang w:val="es-ES"/>
        </w:rPr>
      </w:pPr>
    </w:p>
    <w:p w14:paraId="221ED749" w14:textId="0DA07DA1" w:rsidR="0012628A" w:rsidRPr="0012628A" w:rsidRDefault="0012628A" w:rsidP="0012628A">
      <w:pPr>
        <w:keepNext/>
        <w:pBdr>
          <w:top w:val="nil"/>
          <w:left w:val="nil"/>
          <w:bottom w:val="nil"/>
          <w:right w:val="nil"/>
          <w:between w:val="nil"/>
        </w:pBdr>
        <w:spacing w:line="240" w:lineRule="auto"/>
        <w:ind w:left="0"/>
        <w:jc w:val="left"/>
        <w:rPr>
          <w:rFonts w:asciiTheme="minorBidi" w:hAnsiTheme="minorBidi" w:cstheme="minorBidi"/>
          <w:b/>
          <w:bCs/>
          <w:sz w:val="20"/>
          <w:szCs w:val="20"/>
          <w:lang w:val="es-ES"/>
        </w:rPr>
      </w:pPr>
      <w:r>
        <w:rPr>
          <w:rFonts w:asciiTheme="minorBidi" w:hAnsiTheme="minorBidi" w:cstheme="minorBidi"/>
          <w:b/>
          <w:bCs/>
          <w:sz w:val="20"/>
          <w:szCs w:val="20"/>
          <w:lang w:val="es-ES"/>
        </w:rPr>
        <w:t>Agradecimientos</w:t>
      </w:r>
    </w:p>
    <w:p w14:paraId="1435DF98" w14:textId="77777777" w:rsidR="0012628A" w:rsidRPr="0012628A" w:rsidRDefault="0012628A" w:rsidP="0012628A">
      <w:pPr>
        <w:keepNext/>
        <w:pBdr>
          <w:top w:val="nil"/>
          <w:left w:val="nil"/>
          <w:bottom w:val="nil"/>
          <w:right w:val="nil"/>
          <w:between w:val="nil"/>
        </w:pBdr>
        <w:spacing w:line="240" w:lineRule="auto"/>
        <w:ind w:left="0"/>
        <w:jc w:val="left"/>
        <w:rPr>
          <w:rFonts w:asciiTheme="minorBidi" w:hAnsiTheme="minorBidi" w:cstheme="minorBidi"/>
          <w:sz w:val="20"/>
          <w:szCs w:val="20"/>
          <w:lang w:val="es-ES"/>
        </w:rPr>
      </w:pPr>
      <w:r w:rsidRPr="0012628A">
        <w:rPr>
          <w:rFonts w:asciiTheme="minorBidi" w:hAnsiTheme="minorBidi" w:cstheme="minorBidi"/>
          <w:sz w:val="20"/>
          <w:szCs w:val="20"/>
          <w:lang w:val="es-ES"/>
        </w:rPr>
        <w:t>Esta sección debe contener todos los agradecimientos, incluidos los de los colaboradores del proyecto que no sean coautores, patrocinadores, colaboradores y organismos de financiación que hayan proporcionado fondos y/o subvenciones a los participantes. En el caso de los organismos de financiación, deberán indicarse los respectivos números de proceso.</w:t>
      </w:r>
    </w:p>
    <w:p w14:paraId="53572B8E" w14:textId="615707F8" w:rsidR="00584823" w:rsidRPr="0012628A" w:rsidRDefault="00F92BD8">
      <w:pPr>
        <w:keepNext/>
        <w:pBdr>
          <w:top w:val="nil"/>
          <w:left w:val="nil"/>
          <w:bottom w:val="nil"/>
          <w:right w:val="nil"/>
          <w:between w:val="nil"/>
        </w:pBdr>
        <w:spacing w:line="240" w:lineRule="auto"/>
        <w:ind w:left="0"/>
        <w:jc w:val="left"/>
        <w:rPr>
          <w:rFonts w:asciiTheme="minorBidi" w:hAnsiTheme="minorBidi" w:cstheme="minorBidi"/>
          <w:b/>
          <w:sz w:val="20"/>
          <w:szCs w:val="20"/>
          <w:lang w:val="es-ES"/>
        </w:rPr>
      </w:pPr>
      <w:r w:rsidRPr="0012628A">
        <w:rPr>
          <w:rFonts w:asciiTheme="minorBidi" w:hAnsiTheme="minorBidi" w:cstheme="minorBidi"/>
          <w:sz w:val="20"/>
          <w:szCs w:val="20"/>
          <w:lang w:val="es-ES"/>
        </w:rPr>
        <w:br w:type="page"/>
      </w:r>
    </w:p>
    <w:p w14:paraId="3A63029A"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b/>
          <w:bCs/>
          <w:color w:val="000000"/>
          <w:sz w:val="20"/>
          <w:szCs w:val="20"/>
          <w:lang w:val="es-ES"/>
        </w:rPr>
      </w:pPr>
      <w:r w:rsidRPr="0012628A">
        <w:rPr>
          <w:rFonts w:asciiTheme="minorBidi" w:hAnsiTheme="minorBidi" w:cstheme="minorBidi"/>
          <w:b/>
          <w:bCs/>
          <w:color w:val="000000"/>
          <w:sz w:val="20"/>
          <w:szCs w:val="20"/>
          <w:lang w:val="es-ES"/>
        </w:rPr>
        <w:lastRenderedPageBreak/>
        <w:t>Referencias</w:t>
      </w:r>
    </w:p>
    <w:p w14:paraId="0367A850"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lang w:val="es-ES"/>
        </w:rPr>
      </w:pPr>
      <w:r w:rsidRPr="0012628A">
        <w:rPr>
          <w:rFonts w:asciiTheme="minorBidi" w:hAnsiTheme="minorBidi" w:cstheme="minorBidi"/>
          <w:color w:val="000000"/>
          <w:sz w:val="20"/>
          <w:szCs w:val="20"/>
          <w:lang w:val="es-ES"/>
        </w:rPr>
        <w:t>ABED - Asociación Brasileña de Educación a Distancia. Disponible en: https:</w:t>
      </w:r>
      <w:hyperlink r:id="rId19">
        <w:r w:rsidRPr="0012628A">
          <w:rPr>
            <w:rStyle w:val="Hyperlink"/>
            <w:rFonts w:asciiTheme="minorBidi" w:hAnsiTheme="minorBidi" w:cstheme="minorBidi"/>
            <w:sz w:val="20"/>
            <w:szCs w:val="20"/>
            <w:lang w:val="es-ES"/>
          </w:rPr>
          <w:t>//www.abed.org.br/hotsite/28-ciaed/pt/apresentacao/.</w:t>
        </w:r>
      </w:hyperlink>
      <w:r w:rsidRPr="0012628A">
        <w:rPr>
          <w:rFonts w:asciiTheme="minorBidi" w:hAnsiTheme="minorBidi" w:cstheme="minorBidi"/>
          <w:color w:val="000000"/>
          <w:sz w:val="20"/>
          <w:szCs w:val="20"/>
          <w:lang w:val="es-ES"/>
        </w:rPr>
        <w:t xml:space="preserve"> Fecha de acceso: 30 de enero de 2023.</w:t>
      </w:r>
    </w:p>
    <w:p w14:paraId="3AB0BAC9"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lang w:val="es-ES"/>
        </w:rPr>
      </w:pPr>
      <w:r w:rsidRPr="0012628A">
        <w:rPr>
          <w:rFonts w:asciiTheme="minorBidi" w:hAnsiTheme="minorBidi" w:cstheme="minorBidi"/>
          <w:color w:val="000000"/>
          <w:sz w:val="20"/>
          <w:szCs w:val="20"/>
          <w:lang w:val="es-ES"/>
        </w:rPr>
        <w:t xml:space="preserve">ABED - Asociación Brasileña de Educación a Distancia. 30º CIAED - ABED Congreso Internacional de Educación a Distancia. </w:t>
      </w:r>
      <w:r w:rsidRPr="0012628A">
        <w:rPr>
          <w:rFonts w:asciiTheme="minorBidi" w:hAnsiTheme="minorBidi" w:cstheme="minorBidi"/>
          <w:b/>
          <w:color w:val="000000"/>
          <w:sz w:val="20"/>
          <w:szCs w:val="20"/>
          <w:lang w:val="es-ES"/>
        </w:rPr>
        <w:t>Página de presentación de trabajos</w:t>
      </w:r>
      <w:r w:rsidRPr="0012628A">
        <w:rPr>
          <w:rFonts w:asciiTheme="minorBidi" w:hAnsiTheme="minorBidi" w:cstheme="minorBidi"/>
          <w:color w:val="000000"/>
          <w:sz w:val="20"/>
          <w:szCs w:val="20"/>
          <w:lang w:val="es-ES"/>
        </w:rPr>
        <w:t>. Disponible en: https:</w:t>
      </w:r>
      <w:hyperlink r:id="rId20">
        <w:r w:rsidRPr="0012628A">
          <w:rPr>
            <w:rStyle w:val="Hyperlink"/>
            <w:rFonts w:asciiTheme="minorBidi" w:hAnsiTheme="minorBidi" w:cstheme="minorBidi"/>
            <w:sz w:val="20"/>
            <w:szCs w:val="20"/>
            <w:lang w:val="es-ES"/>
          </w:rPr>
          <w:t>//www.abed.org.br/artigos.</w:t>
        </w:r>
      </w:hyperlink>
      <w:r w:rsidRPr="0012628A">
        <w:rPr>
          <w:rFonts w:asciiTheme="minorBidi" w:hAnsiTheme="minorBidi" w:cstheme="minorBidi"/>
          <w:color w:val="000000"/>
          <w:sz w:val="20"/>
          <w:szCs w:val="20"/>
          <w:lang w:val="es-ES"/>
        </w:rPr>
        <w:t xml:space="preserve"> Consultado el: 30 ene. 2025.</w:t>
      </w:r>
    </w:p>
    <w:p w14:paraId="28FA93ED"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lang w:val="es-ES"/>
        </w:rPr>
      </w:pPr>
      <w:r w:rsidRPr="0012628A">
        <w:rPr>
          <w:rFonts w:asciiTheme="minorBidi" w:hAnsiTheme="minorBidi" w:cstheme="minorBidi"/>
          <w:color w:val="000000"/>
          <w:sz w:val="20"/>
          <w:szCs w:val="20"/>
          <w:lang w:val="es-ES"/>
        </w:rPr>
        <w:t xml:space="preserve">D2L. </w:t>
      </w:r>
      <w:r w:rsidRPr="0012628A">
        <w:rPr>
          <w:rFonts w:asciiTheme="minorBidi" w:hAnsiTheme="minorBidi" w:cstheme="minorBidi"/>
          <w:b/>
          <w:color w:val="000000"/>
          <w:sz w:val="20"/>
          <w:szCs w:val="20"/>
          <w:lang w:val="es-ES"/>
        </w:rPr>
        <w:t xml:space="preserve">¿Qué impulsa la visión de la Universidad del futuro? </w:t>
      </w:r>
      <w:r w:rsidRPr="0012628A">
        <w:rPr>
          <w:rFonts w:asciiTheme="minorBidi" w:hAnsiTheme="minorBidi" w:cstheme="minorBidi"/>
          <w:color w:val="000000"/>
          <w:sz w:val="20"/>
          <w:szCs w:val="20"/>
          <w:lang w:val="es-ES"/>
        </w:rPr>
        <w:t>Prólogo de John Baker, 2021. Disponible en:</w:t>
      </w:r>
    </w:p>
    <w:p w14:paraId="3009BBF2"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rPr>
      </w:pPr>
      <w:hyperlink r:id="rId21">
        <w:r w:rsidRPr="0012628A">
          <w:rPr>
            <w:rStyle w:val="Hyperlink"/>
            <w:rFonts w:asciiTheme="minorBidi" w:hAnsiTheme="minorBidi" w:cstheme="minorBidi"/>
            <w:sz w:val="20"/>
            <w:szCs w:val="20"/>
          </w:rPr>
          <w:t>https://www.d2l.com/en-eu/resources/assets/whats-driving-the-vision-for-the-university-of-the-futur</w:t>
        </w:r>
      </w:hyperlink>
      <w:r w:rsidRPr="0012628A">
        <w:rPr>
          <w:rFonts w:asciiTheme="minorBidi" w:hAnsiTheme="minorBidi" w:cstheme="minorBidi"/>
          <w:color w:val="000000"/>
          <w:sz w:val="20"/>
          <w:szCs w:val="20"/>
        </w:rPr>
        <w:t xml:space="preserve"> </w:t>
      </w:r>
      <w:hyperlink r:id="rId22">
        <w:r w:rsidRPr="0012628A">
          <w:rPr>
            <w:rStyle w:val="Hyperlink"/>
            <w:rFonts w:asciiTheme="minorBidi" w:hAnsiTheme="minorBidi" w:cstheme="minorBidi"/>
            <w:sz w:val="20"/>
            <w:szCs w:val="20"/>
          </w:rPr>
          <w:t>e/</w:t>
        </w:r>
      </w:hyperlink>
      <w:r w:rsidRPr="0012628A">
        <w:rPr>
          <w:rFonts w:asciiTheme="minorBidi" w:hAnsiTheme="minorBidi" w:cstheme="minorBidi"/>
          <w:color w:val="000000"/>
          <w:sz w:val="20"/>
          <w:szCs w:val="20"/>
        </w:rPr>
        <w:t>.</w:t>
      </w:r>
    </w:p>
    <w:p w14:paraId="007C0C62"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lang w:val="es-ES"/>
        </w:rPr>
      </w:pPr>
      <w:r w:rsidRPr="0012628A">
        <w:rPr>
          <w:rFonts w:asciiTheme="minorBidi" w:hAnsiTheme="minorBidi" w:cstheme="minorBidi"/>
          <w:color w:val="000000"/>
          <w:sz w:val="20"/>
          <w:szCs w:val="20"/>
        </w:rPr>
        <w:t xml:space="preserve">MATTAR, João. </w:t>
      </w:r>
      <w:r w:rsidRPr="0012628A">
        <w:rPr>
          <w:rFonts w:asciiTheme="minorBidi" w:hAnsiTheme="minorBidi" w:cstheme="minorBidi"/>
          <w:b/>
          <w:color w:val="000000"/>
          <w:sz w:val="20"/>
          <w:szCs w:val="20"/>
          <w:lang w:val="es-ES"/>
        </w:rPr>
        <w:t>Metodologías activas para la educación presencial, semipresencial y a distancia</w:t>
      </w:r>
      <w:r w:rsidRPr="0012628A">
        <w:rPr>
          <w:rFonts w:asciiTheme="minorBidi" w:hAnsiTheme="minorBidi" w:cstheme="minorBidi"/>
          <w:color w:val="000000"/>
          <w:sz w:val="20"/>
          <w:szCs w:val="20"/>
          <w:lang w:val="es-ES"/>
        </w:rPr>
        <w:t>. São Paulo: Artesanato Educacional, 2017.</w:t>
      </w:r>
    </w:p>
    <w:p w14:paraId="31F3BA6F"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rPr>
      </w:pPr>
      <w:r w:rsidRPr="0012628A">
        <w:rPr>
          <w:rFonts w:asciiTheme="minorBidi" w:hAnsiTheme="minorBidi" w:cstheme="minorBidi"/>
          <w:color w:val="000000"/>
          <w:sz w:val="20"/>
          <w:szCs w:val="20"/>
          <w:lang w:val="es-ES"/>
        </w:rPr>
        <w:t xml:space="preserve">RAMOS, Daniela </w:t>
      </w:r>
      <w:proofErr w:type="spellStart"/>
      <w:r w:rsidRPr="0012628A">
        <w:rPr>
          <w:rFonts w:asciiTheme="minorBidi" w:hAnsiTheme="minorBidi" w:cstheme="minorBidi"/>
          <w:color w:val="000000"/>
          <w:sz w:val="20"/>
          <w:szCs w:val="20"/>
          <w:lang w:val="es-ES"/>
        </w:rPr>
        <w:t>Karine</w:t>
      </w:r>
      <w:proofErr w:type="spellEnd"/>
      <w:r w:rsidRPr="0012628A">
        <w:rPr>
          <w:rFonts w:asciiTheme="minorBidi" w:hAnsiTheme="minorBidi" w:cstheme="minorBidi"/>
          <w:color w:val="000000"/>
          <w:sz w:val="20"/>
          <w:szCs w:val="20"/>
          <w:lang w:val="es-ES"/>
        </w:rPr>
        <w:t xml:space="preserve">; MATTAR, João. Estrategias </w:t>
      </w:r>
      <w:proofErr w:type="spellStart"/>
      <w:r w:rsidRPr="0012628A">
        <w:rPr>
          <w:rFonts w:asciiTheme="minorBidi" w:hAnsiTheme="minorBidi" w:cstheme="minorBidi"/>
          <w:color w:val="000000"/>
          <w:sz w:val="20"/>
          <w:szCs w:val="20"/>
          <w:lang w:val="es-ES"/>
        </w:rPr>
        <w:t>neurodidácticas</w:t>
      </w:r>
      <w:proofErr w:type="spellEnd"/>
      <w:r w:rsidRPr="0012628A">
        <w:rPr>
          <w:rFonts w:asciiTheme="minorBidi" w:hAnsiTheme="minorBidi" w:cstheme="minorBidi"/>
          <w:color w:val="000000"/>
          <w:sz w:val="20"/>
          <w:szCs w:val="20"/>
          <w:lang w:val="es-ES"/>
        </w:rPr>
        <w:t xml:space="preserve"> para la incorporación de juegos digitales en el proceso de enseñanza y aprendizaje. </w:t>
      </w:r>
      <w:r w:rsidRPr="0012628A">
        <w:rPr>
          <w:rFonts w:asciiTheme="minorBidi" w:hAnsiTheme="minorBidi" w:cstheme="minorBidi"/>
          <w:b/>
          <w:color w:val="000000"/>
          <w:sz w:val="20"/>
          <w:szCs w:val="20"/>
        </w:rPr>
        <w:t>Revista Intercâmbio</w:t>
      </w:r>
      <w:r w:rsidRPr="0012628A">
        <w:rPr>
          <w:rFonts w:asciiTheme="minorBidi" w:hAnsiTheme="minorBidi" w:cstheme="minorBidi"/>
          <w:color w:val="000000"/>
          <w:sz w:val="20"/>
          <w:szCs w:val="20"/>
        </w:rPr>
        <w:t>, São Paulo, v. XLV, p.</w:t>
      </w:r>
    </w:p>
    <w:p w14:paraId="6E43FBF4"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rPr>
      </w:pPr>
      <w:r w:rsidRPr="0012628A">
        <w:rPr>
          <w:rFonts w:asciiTheme="minorBidi" w:hAnsiTheme="minorBidi" w:cstheme="minorBidi"/>
          <w:color w:val="000000"/>
          <w:sz w:val="20"/>
          <w:szCs w:val="20"/>
        </w:rPr>
        <w:t>70-88, 2020.</w:t>
      </w:r>
    </w:p>
    <w:p w14:paraId="4125BDDC"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lang w:val="es-ES"/>
        </w:rPr>
      </w:pPr>
      <w:r w:rsidRPr="0012628A">
        <w:rPr>
          <w:rFonts w:asciiTheme="minorBidi" w:hAnsiTheme="minorBidi" w:cstheme="minorBidi"/>
          <w:color w:val="000000"/>
          <w:sz w:val="20"/>
          <w:szCs w:val="20"/>
        </w:rPr>
        <w:t xml:space="preserve">SBC - </w:t>
      </w:r>
      <w:proofErr w:type="spellStart"/>
      <w:r w:rsidRPr="0012628A">
        <w:rPr>
          <w:rFonts w:asciiTheme="minorBidi" w:hAnsiTheme="minorBidi" w:cstheme="minorBidi"/>
          <w:color w:val="000000"/>
          <w:sz w:val="20"/>
          <w:szCs w:val="20"/>
        </w:rPr>
        <w:t>Sociedad</w:t>
      </w:r>
      <w:proofErr w:type="spellEnd"/>
      <w:r w:rsidRPr="0012628A">
        <w:rPr>
          <w:rFonts w:asciiTheme="minorBidi" w:hAnsiTheme="minorBidi" w:cstheme="minorBidi"/>
          <w:color w:val="000000"/>
          <w:sz w:val="20"/>
          <w:szCs w:val="20"/>
        </w:rPr>
        <w:t xml:space="preserve"> </w:t>
      </w:r>
      <w:proofErr w:type="spellStart"/>
      <w:r w:rsidRPr="0012628A">
        <w:rPr>
          <w:rFonts w:asciiTheme="minorBidi" w:hAnsiTheme="minorBidi" w:cstheme="minorBidi"/>
          <w:color w:val="000000"/>
          <w:sz w:val="20"/>
          <w:szCs w:val="20"/>
        </w:rPr>
        <w:t>Brasileña</w:t>
      </w:r>
      <w:proofErr w:type="spellEnd"/>
      <w:r w:rsidRPr="0012628A">
        <w:rPr>
          <w:rFonts w:asciiTheme="minorBidi" w:hAnsiTheme="minorBidi" w:cstheme="minorBidi"/>
          <w:color w:val="000000"/>
          <w:sz w:val="20"/>
          <w:szCs w:val="20"/>
        </w:rPr>
        <w:t xml:space="preserve"> de Informática. </w:t>
      </w:r>
      <w:r w:rsidRPr="0012628A">
        <w:rPr>
          <w:rFonts w:asciiTheme="minorBidi" w:hAnsiTheme="minorBidi" w:cstheme="minorBidi"/>
          <w:color w:val="000000"/>
          <w:sz w:val="20"/>
          <w:szCs w:val="20"/>
          <w:lang w:val="es-ES"/>
        </w:rPr>
        <w:t>Disponible en: https:</w:t>
      </w:r>
      <w:hyperlink r:id="rId23">
        <w:r w:rsidRPr="0012628A">
          <w:rPr>
            <w:rStyle w:val="Hyperlink"/>
            <w:rFonts w:asciiTheme="minorBidi" w:hAnsiTheme="minorBidi" w:cstheme="minorBidi"/>
            <w:sz w:val="20"/>
            <w:szCs w:val="20"/>
            <w:lang w:val="es-ES"/>
          </w:rPr>
          <w:t>//www.sbc.org.br/.</w:t>
        </w:r>
      </w:hyperlink>
      <w:r w:rsidRPr="0012628A">
        <w:rPr>
          <w:rFonts w:asciiTheme="minorBidi" w:hAnsiTheme="minorBidi" w:cstheme="minorBidi"/>
          <w:color w:val="000000"/>
          <w:sz w:val="20"/>
          <w:szCs w:val="20"/>
          <w:lang w:val="es-ES"/>
        </w:rPr>
        <w:t xml:space="preserve"> Consultado el: 13 feb. 2023.</w:t>
      </w:r>
    </w:p>
    <w:p w14:paraId="5FF16687"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rPr>
      </w:pPr>
      <w:r w:rsidRPr="0012628A">
        <w:rPr>
          <w:rFonts w:asciiTheme="minorBidi" w:hAnsiTheme="minorBidi" w:cstheme="minorBidi"/>
          <w:color w:val="000000"/>
          <w:sz w:val="20"/>
          <w:szCs w:val="20"/>
        </w:rPr>
        <w:t xml:space="preserve">SERRA, Ilka Márcia Ribeiro S.; KNUPPEL, Maria Aparecida </w:t>
      </w:r>
      <w:proofErr w:type="spellStart"/>
      <w:r w:rsidRPr="0012628A">
        <w:rPr>
          <w:rFonts w:asciiTheme="minorBidi" w:hAnsiTheme="minorBidi" w:cstheme="minorBidi"/>
          <w:color w:val="000000"/>
          <w:sz w:val="20"/>
          <w:szCs w:val="20"/>
        </w:rPr>
        <w:t>Crissi</w:t>
      </w:r>
      <w:proofErr w:type="spellEnd"/>
      <w:r w:rsidRPr="0012628A">
        <w:rPr>
          <w:rFonts w:asciiTheme="minorBidi" w:hAnsiTheme="minorBidi" w:cstheme="minorBidi"/>
          <w:color w:val="000000"/>
          <w:sz w:val="20"/>
          <w:szCs w:val="20"/>
        </w:rPr>
        <w:t>; HORST, Sheyla Joanne (org.)</w:t>
      </w:r>
    </w:p>
    <w:p w14:paraId="4AF73F6E"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rPr>
      </w:pPr>
      <w:r w:rsidRPr="0012628A">
        <w:rPr>
          <w:rFonts w:asciiTheme="minorBidi" w:hAnsiTheme="minorBidi" w:cstheme="minorBidi"/>
          <w:b/>
          <w:color w:val="000000"/>
          <w:sz w:val="20"/>
          <w:szCs w:val="20"/>
          <w:lang w:val="es-ES"/>
        </w:rPr>
        <w:t>La enseñanza en la educación superior en tiempos fluidos</w:t>
      </w:r>
      <w:r w:rsidRPr="0012628A">
        <w:rPr>
          <w:rFonts w:asciiTheme="minorBidi" w:hAnsiTheme="minorBidi" w:cstheme="minorBidi"/>
          <w:color w:val="000000"/>
          <w:sz w:val="20"/>
          <w:szCs w:val="20"/>
          <w:lang w:val="es-ES"/>
        </w:rPr>
        <w:t xml:space="preserve">. </w:t>
      </w:r>
      <w:r w:rsidRPr="0012628A">
        <w:rPr>
          <w:rFonts w:asciiTheme="minorBidi" w:hAnsiTheme="minorBidi" w:cstheme="minorBidi"/>
          <w:color w:val="000000"/>
          <w:sz w:val="20"/>
          <w:szCs w:val="20"/>
        </w:rPr>
        <w:t xml:space="preserve">São Luís: </w:t>
      </w:r>
      <w:proofErr w:type="spellStart"/>
      <w:r w:rsidRPr="0012628A">
        <w:rPr>
          <w:rFonts w:asciiTheme="minorBidi" w:hAnsiTheme="minorBidi" w:cstheme="minorBidi"/>
          <w:color w:val="000000"/>
          <w:sz w:val="20"/>
          <w:szCs w:val="20"/>
        </w:rPr>
        <w:t>Uemanet</w:t>
      </w:r>
      <w:proofErr w:type="spellEnd"/>
      <w:r w:rsidRPr="0012628A">
        <w:rPr>
          <w:rFonts w:asciiTheme="minorBidi" w:hAnsiTheme="minorBidi" w:cstheme="minorBidi"/>
          <w:color w:val="000000"/>
          <w:sz w:val="20"/>
          <w:szCs w:val="20"/>
        </w:rPr>
        <w:t xml:space="preserve">, 2021. </w:t>
      </w:r>
      <w:proofErr w:type="spellStart"/>
      <w:r w:rsidRPr="0012628A">
        <w:rPr>
          <w:rFonts w:asciiTheme="minorBidi" w:hAnsiTheme="minorBidi" w:cstheme="minorBidi"/>
          <w:color w:val="000000"/>
          <w:sz w:val="20"/>
          <w:szCs w:val="20"/>
        </w:rPr>
        <w:t>Disponible</w:t>
      </w:r>
      <w:proofErr w:type="spellEnd"/>
      <w:r w:rsidRPr="0012628A">
        <w:rPr>
          <w:rFonts w:asciiTheme="minorBidi" w:hAnsiTheme="minorBidi" w:cstheme="minorBidi"/>
          <w:color w:val="000000"/>
          <w:sz w:val="20"/>
          <w:szCs w:val="20"/>
        </w:rPr>
        <w:t xml:space="preserve"> </w:t>
      </w:r>
      <w:proofErr w:type="spellStart"/>
      <w:r w:rsidRPr="0012628A">
        <w:rPr>
          <w:rFonts w:asciiTheme="minorBidi" w:hAnsiTheme="minorBidi" w:cstheme="minorBidi"/>
          <w:color w:val="000000"/>
          <w:sz w:val="20"/>
          <w:szCs w:val="20"/>
        </w:rPr>
        <w:t>en</w:t>
      </w:r>
      <w:proofErr w:type="spellEnd"/>
      <w:r w:rsidRPr="0012628A">
        <w:rPr>
          <w:rFonts w:asciiTheme="minorBidi" w:hAnsiTheme="minorBidi" w:cstheme="minorBidi"/>
          <w:color w:val="000000"/>
          <w:sz w:val="20"/>
          <w:szCs w:val="20"/>
        </w:rPr>
        <w:t>: http://repositorio.unicentro.br:8080/jspui/bitstream/123456789/1849/1/Livro_Doc%C3%AAnciaEnsi noSuperior.pdf.</w:t>
      </w:r>
    </w:p>
    <w:p w14:paraId="0A493881"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lang w:val="es-ES"/>
        </w:rPr>
      </w:pPr>
      <w:r w:rsidRPr="0012628A">
        <w:rPr>
          <w:rFonts w:asciiTheme="minorBidi" w:hAnsiTheme="minorBidi" w:cstheme="minorBidi"/>
          <w:color w:val="000000"/>
          <w:sz w:val="20"/>
          <w:szCs w:val="20"/>
        </w:rPr>
        <w:t xml:space="preserve">SILVA, </w:t>
      </w:r>
      <w:proofErr w:type="spellStart"/>
      <w:r w:rsidRPr="0012628A">
        <w:rPr>
          <w:rFonts w:asciiTheme="minorBidi" w:hAnsiTheme="minorBidi" w:cstheme="minorBidi"/>
          <w:color w:val="000000"/>
          <w:sz w:val="20"/>
          <w:szCs w:val="20"/>
        </w:rPr>
        <w:t>Ketia</w:t>
      </w:r>
      <w:proofErr w:type="spellEnd"/>
      <w:r w:rsidRPr="0012628A">
        <w:rPr>
          <w:rFonts w:asciiTheme="minorBidi" w:hAnsiTheme="minorBidi" w:cstheme="minorBidi"/>
          <w:color w:val="000000"/>
          <w:sz w:val="20"/>
          <w:szCs w:val="20"/>
        </w:rPr>
        <w:t xml:space="preserve"> </w:t>
      </w:r>
      <w:proofErr w:type="spellStart"/>
      <w:r w:rsidRPr="0012628A">
        <w:rPr>
          <w:rFonts w:asciiTheme="minorBidi" w:hAnsiTheme="minorBidi" w:cstheme="minorBidi"/>
          <w:color w:val="000000"/>
          <w:sz w:val="20"/>
          <w:szCs w:val="20"/>
        </w:rPr>
        <w:t>Kellen</w:t>
      </w:r>
      <w:proofErr w:type="spellEnd"/>
      <w:r w:rsidRPr="0012628A">
        <w:rPr>
          <w:rFonts w:asciiTheme="minorBidi" w:hAnsiTheme="minorBidi" w:cstheme="minorBidi"/>
          <w:color w:val="000000"/>
          <w:sz w:val="20"/>
          <w:szCs w:val="20"/>
        </w:rPr>
        <w:t xml:space="preserve"> A. </w:t>
      </w:r>
      <w:proofErr w:type="spellStart"/>
      <w:r w:rsidRPr="0012628A">
        <w:rPr>
          <w:rFonts w:asciiTheme="minorBidi" w:hAnsiTheme="minorBidi" w:cstheme="minorBidi"/>
          <w:color w:val="000000"/>
          <w:sz w:val="20"/>
          <w:szCs w:val="20"/>
        </w:rPr>
        <w:t>da</w:t>
      </w:r>
      <w:proofErr w:type="spellEnd"/>
      <w:r w:rsidRPr="0012628A">
        <w:rPr>
          <w:rFonts w:asciiTheme="minorBidi" w:hAnsiTheme="minorBidi" w:cstheme="minorBidi"/>
          <w:color w:val="000000"/>
          <w:sz w:val="20"/>
          <w:szCs w:val="20"/>
        </w:rPr>
        <w:t xml:space="preserve">; BEHAR, Patricia </w:t>
      </w:r>
      <w:proofErr w:type="spellStart"/>
      <w:r w:rsidRPr="0012628A">
        <w:rPr>
          <w:rFonts w:asciiTheme="minorBidi" w:hAnsiTheme="minorBidi" w:cstheme="minorBidi"/>
          <w:color w:val="000000"/>
          <w:sz w:val="20"/>
          <w:szCs w:val="20"/>
        </w:rPr>
        <w:t>Alejandra</w:t>
      </w:r>
      <w:proofErr w:type="spellEnd"/>
      <w:r w:rsidRPr="0012628A">
        <w:rPr>
          <w:rFonts w:asciiTheme="minorBidi" w:hAnsiTheme="minorBidi" w:cstheme="minorBidi"/>
          <w:color w:val="000000"/>
          <w:sz w:val="20"/>
          <w:szCs w:val="20"/>
        </w:rPr>
        <w:t xml:space="preserve">. </w:t>
      </w:r>
      <w:r w:rsidRPr="0012628A">
        <w:rPr>
          <w:rFonts w:asciiTheme="minorBidi" w:hAnsiTheme="minorBidi" w:cstheme="minorBidi"/>
          <w:color w:val="000000"/>
          <w:sz w:val="20"/>
          <w:szCs w:val="20"/>
          <w:lang w:val="es-ES"/>
        </w:rPr>
        <w:t xml:space="preserve">Competencias digitales en la educación a distancia: perspectivas para la </w:t>
      </w:r>
      <w:proofErr w:type="gramStart"/>
      <w:r w:rsidRPr="0012628A">
        <w:rPr>
          <w:rFonts w:asciiTheme="minorBidi" w:hAnsiTheme="minorBidi" w:cstheme="minorBidi"/>
          <w:color w:val="000000"/>
          <w:sz w:val="20"/>
          <w:szCs w:val="20"/>
          <w:lang w:val="es-ES"/>
        </w:rPr>
        <w:t>post-pandemia</w:t>
      </w:r>
      <w:proofErr w:type="gramEnd"/>
      <w:r w:rsidRPr="0012628A">
        <w:rPr>
          <w:rFonts w:asciiTheme="minorBidi" w:hAnsiTheme="minorBidi" w:cstheme="minorBidi"/>
          <w:color w:val="000000"/>
          <w:sz w:val="20"/>
          <w:szCs w:val="20"/>
          <w:lang w:val="es-ES"/>
        </w:rPr>
        <w:t xml:space="preserve">. En: MATTAR, João et al. </w:t>
      </w:r>
      <w:r w:rsidRPr="0012628A">
        <w:rPr>
          <w:rFonts w:asciiTheme="minorBidi" w:hAnsiTheme="minorBidi" w:cstheme="minorBidi"/>
          <w:b/>
          <w:color w:val="000000"/>
          <w:sz w:val="20"/>
          <w:szCs w:val="20"/>
          <w:lang w:val="es-ES"/>
        </w:rPr>
        <w:t>Educación a distancia post-pandémica</w:t>
      </w:r>
      <w:r w:rsidRPr="0012628A">
        <w:rPr>
          <w:rFonts w:asciiTheme="minorBidi" w:hAnsiTheme="minorBidi" w:cstheme="minorBidi"/>
          <w:color w:val="000000"/>
          <w:sz w:val="20"/>
          <w:szCs w:val="20"/>
          <w:lang w:val="es-ES"/>
        </w:rPr>
        <w:t>: una visión de futuro. São Paulo: Artesanato Educacional, 2022.</w:t>
      </w:r>
    </w:p>
    <w:p w14:paraId="360962AA" w14:textId="77777777" w:rsidR="0012628A" w:rsidRPr="0012628A" w:rsidRDefault="0012628A"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lang w:val="es-ES"/>
        </w:rPr>
      </w:pPr>
      <w:r w:rsidRPr="0012628A">
        <w:rPr>
          <w:rFonts w:asciiTheme="minorBidi" w:hAnsiTheme="minorBidi" w:cstheme="minorBidi"/>
          <w:color w:val="000000"/>
          <w:sz w:val="20"/>
          <w:szCs w:val="20"/>
          <w:lang w:val="es-ES"/>
        </w:rPr>
        <w:t xml:space="preserve">TORI, Romero. Metaversos, realidad virtual y realidad aumentada en la educación a distancia pospandémica. En: MATTAR, João et al. </w:t>
      </w:r>
      <w:r w:rsidRPr="0012628A">
        <w:rPr>
          <w:rFonts w:asciiTheme="minorBidi" w:hAnsiTheme="minorBidi" w:cstheme="minorBidi"/>
          <w:b/>
          <w:color w:val="000000"/>
          <w:sz w:val="20"/>
          <w:szCs w:val="20"/>
          <w:lang w:val="es-ES"/>
        </w:rPr>
        <w:t>Educación a distancia pospandémica</w:t>
      </w:r>
      <w:r w:rsidRPr="0012628A">
        <w:rPr>
          <w:rFonts w:asciiTheme="minorBidi" w:hAnsiTheme="minorBidi" w:cstheme="minorBidi"/>
          <w:color w:val="000000"/>
          <w:sz w:val="20"/>
          <w:szCs w:val="20"/>
          <w:lang w:val="es-ES"/>
        </w:rPr>
        <w:t xml:space="preserve">: una visión de futuro. São Paulo: Artesanato Educacional, 2022 </w:t>
      </w:r>
    </w:p>
    <w:p w14:paraId="2FBF20F4" w14:textId="5A0985E8" w:rsidR="00584823" w:rsidRPr="00AA6DE9" w:rsidRDefault="00584823" w:rsidP="0012628A">
      <w:pPr>
        <w:pBdr>
          <w:top w:val="nil"/>
          <w:left w:val="nil"/>
          <w:bottom w:val="nil"/>
          <w:right w:val="nil"/>
          <w:between w:val="nil"/>
        </w:pBdr>
        <w:spacing w:line="240" w:lineRule="auto"/>
        <w:ind w:left="0"/>
        <w:jc w:val="left"/>
        <w:rPr>
          <w:rFonts w:asciiTheme="minorBidi" w:hAnsiTheme="minorBidi" w:cstheme="minorBidi"/>
          <w:color w:val="000000"/>
          <w:sz w:val="20"/>
          <w:szCs w:val="20"/>
        </w:rPr>
      </w:pPr>
    </w:p>
    <w:sectPr w:rsidR="00584823" w:rsidRPr="00AA6DE9">
      <w:headerReference w:type="even" r:id="rId24"/>
      <w:headerReference w:type="default" r:id="rId25"/>
      <w:footerReference w:type="even" r:id="rId26"/>
      <w:footerReference w:type="default" r:id="rId27"/>
      <w:footerReference w:type="first" r:id="rId28"/>
      <w:type w:val="continuous"/>
      <w:pgSz w:w="11907" w:h="16840"/>
      <w:pgMar w:top="1134" w:right="1134" w:bottom="1134" w:left="1134" w:header="965"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7AAD9" w14:textId="77777777" w:rsidR="00D15BAF" w:rsidRDefault="00D15BAF">
      <w:pPr>
        <w:spacing w:after="0" w:line="240" w:lineRule="auto"/>
        <w:ind w:left="0"/>
      </w:pPr>
      <w:r>
        <w:separator/>
      </w:r>
    </w:p>
  </w:endnote>
  <w:endnote w:type="continuationSeparator" w:id="0">
    <w:p w14:paraId="6C72E640" w14:textId="77777777" w:rsidR="00D15BAF" w:rsidRDefault="00D15BAF">
      <w:pPr>
        <w:spacing w:after="0" w:line="240" w:lineRule="auto"/>
        <w:ind w:left="0"/>
      </w:pPr>
      <w:r>
        <w:continuationSeparator/>
      </w:r>
    </w:p>
  </w:endnote>
  <w:endnote w:type="continuationNotice" w:id="1">
    <w:p w14:paraId="5F06F8CD" w14:textId="77777777" w:rsidR="00D15BAF" w:rsidRDefault="00D15BAF">
      <w:pPr>
        <w:spacing w:after="0" w:line="240" w:lineRule="auto"/>
        <w:ind w:left="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5A85" w14:textId="77777777" w:rsidR="00AA6DE9" w:rsidRDefault="00AA6DE9">
    <w:pPr>
      <w:pStyle w:val="Rodap"/>
      <w:rPr>
        <w:lang w:val="pt-BR"/>
      </w:rPr>
    </w:pPr>
  </w:p>
  <w:p w14:paraId="27D0785C" w14:textId="77777777" w:rsidR="00AA6DE9" w:rsidRPr="00AA6DE9" w:rsidRDefault="00AA6DE9" w:rsidP="004422F4">
    <w:pPr>
      <w:pStyle w:val="Rodap"/>
      <w:jc w:val="center"/>
      <w:rPr>
        <w:color w:val="A6A6A6" w:themeColor="background1" w:themeShade="A6"/>
        <w:lang w:val="es-ES"/>
      </w:rPr>
    </w:pPr>
    <w:r w:rsidRPr="00AA6DE9">
      <w:rPr>
        <w:color w:val="A6A6A6" w:themeColor="background1" w:themeShade="A6"/>
        <w:lang w:val="es-ES"/>
      </w:rPr>
      <w:t>ABED – Asociación Brasileña de Educación a Distancia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210E8" w14:textId="77777777" w:rsidR="00AA6DE9" w:rsidRPr="0046770C" w:rsidRDefault="00AA6DE9" w:rsidP="00CF3434">
    <w:pPr>
      <w:pStyle w:val="Rodap"/>
      <w:jc w:val="center"/>
      <w:rPr>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0952" w14:textId="77777777" w:rsidR="00AA6DE9" w:rsidRDefault="00AA6DE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B3C0" w14:textId="0AF4C3CE" w:rsidR="00584823" w:rsidRPr="0012628A" w:rsidRDefault="00F92BD8">
    <w:pPr>
      <w:pBdr>
        <w:top w:val="nil"/>
        <w:left w:val="nil"/>
        <w:bottom w:val="nil"/>
        <w:right w:val="nil"/>
        <w:between w:val="nil"/>
      </w:pBdr>
      <w:spacing w:line="240" w:lineRule="auto"/>
      <w:ind w:left="0"/>
      <w:jc w:val="center"/>
      <w:rPr>
        <w:color w:val="808080"/>
        <w:sz w:val="20"/>
        <w:szCs w:val="20"/>
        <w:lang w:val="es-ES"/>
      </w:rPr>
    </w:pPr>
    <w:r w:rsidRPr="0012628A">
      <w:rPr>
        <w:color w:val="808080"/>
        <w:sz w:val="20"/>
        <w:szCs w:val="20"/>
        <w:lang w:val="es-ES"/>
      </w:rPr>
      <w:t xml:space="preserve">ABED – </w:t>
    </w:r>
    <w:r w:rsidR="0012628A" w:rsidRPr="0012628A">
      <w:rPr>
        <w:color w:val="808080"/>
        <w:sz w:val="20"/>
        <w:lang w:val="es-ES"/>
      </w:rPr>
      <w:t>Asociación</w:t>
    </w:r>
    <w:r w:rsidR="0012628A" w:rsidRPr="0012628A">
      <w:rPr>
        <w:color w:val="808080"/>
        <w:spacing w:val="-4"/>
        <w:sz w:val="20"/>
        <w:lang w:val="es-ES"/>
      </w:rPr>
      <w:t xml:space="preserve"> </w:t>
    </w:r>
    <w:r w:rsidR="0012628A" w:rsidRPr="0012628A">
      <w:rPr>
        <w:color w:val="808080"/>
        <w:sz w:val="20"/>
        <w:lang w:val="es-ES"/>
      </w:rPr>
      <w:t>Brasileña</w:t>
    </w:r>
    <w:r w:rsidR="0012628A" w:rsidRPr="0012628A">
      <w:rPr>
        <w:color w:val="808080"/>
        <w:spacing w:val="-4"/>
        <w:sz w:val="20"/>
        <w:lang w:val="es-ES"/>
      </w:rPr>
      <w:t xml:space="preserve"> </w:t>
    </w:r>
    <w:r w:rsidR="0012628A" w:rsidRPr="0012628A">
      <w:rPr>
        <w:color w:val="808080"/>
        <w:sz w:val="20"/>
        <w:lang w:val="es-ES"/>
      </w:rPr>
      <w:t>de</w:t>
    </w:r>
    <w:r w:rsidR="0012628A" w:rsidRPr="0012628A">
      <w:rPr>
        <w:color w:val="808080"/>
        <w:spacing w:val="-4"/>
        <w:sz w:val="20"/>
        <w:lang w:val="es-ES"/>
      </w:rPr>
      <w:t xml:space="preserve"> </w:t>
    </w:r>
    <w:r w:rsidR="0012628A" w:rsidRPr="0012628A">
      <w:rPr>
        <w:color w:val="808080"/>
        <w:sz w:val="20"/>
        <w:lang w:val="es-ES"/>
      </w:rPr>
      <w:t>Educación</w:t>
    </w:r>
    <w:r w:rsidR="0012628A" w:rsidRPr="0012628A">
      <w:rPr>
        <w:color w:val="808080"/>
        <w:spacing w:val="-4"/>
        <w:sz w:val="20"/>
        <w:lang w:val="es-ES"/>
      </w:rPr>
      <w:t xml:space="preserve"> </w:t>
    </w:r>
    <w:r w:rsidR="0012628A" w:rsidRPr="0012628A">
      <w:rPr>
        <w:color w:val="808080"/>
        <w:sz w:val="20"/>
        <w:lang w:val="es-ES"/>
      </w:rPr>
      <w:t>a</w:t>
    </w:r>
    <w:r w:rsidR="0012628A" w:rsidRPr="0012628A">
      <w:rPr>
        <w:color w:val="808080"/>
        <w:spacing w:val="-7"/>
        <w:sz w:val="20"/>
        <w:lang w:val="es-ES"/>
      </w:rPr>
      <w:t xml:space="preserve"> </w:t>
    </w:r>
    <w:r w:rsidR="0012628A" w:rsidRPr="0012628A">
      <w:rPr>
        <w:color w:val="808080"/>
        <w:spacing w:val="-2"/>
        <w:sz w:val="20"/>
        <w:lang w:val="es-ES"/>
      </w:rPr>
      <w:t>Distancia</w:t>
    </w:r>
  </w:p>
  <w:p w14:paraId="4254AEFC" w14:textId="77777777" w:rsidR="00584823" w:rsidRDefault="00F92BD8">
    <w:pPr>
      <w:pBdr>
        <w:top w:val="nil"/>
        <w:left w:val="nil"/>
        <w:bottom w:val="nil"/>
        <w:right w:val="nil"/>
        <w:between w:val="nil"/>
      </w:pBdr>
      <w:spacing w:line="240" w:lineRule="auto"/>
      <w:ind w:left="0"/>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noProof/>
        <w:color w:val="808080"/>
        <w:sz w:val="20"/>
        <w:szCs w:val="20"/>
      </w:rPr>
      <w:t>2</w:t>
    </w:r>
    <w:r>
      <w:rPr>
        <w:color w:val="80808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A07B" w14:textId="17DA5718" w:rsidR="00584823" w:rsidRPr="0012628A" w:rsidRDefault="0012628A">
    <w:pPr>
      <w:pBdr>
        <w:top w:val="nil"/>
        <w:left w:val="nil"/>
        <w:bottom w:val="nil"/>
        <w:right w:val="nil"/>
        <w:between w:val="nil"/>
      </w:pBdr>
      <w:spacing w:line="240" w:lineRule="auto"/>
      <w:ind w:left="0"/>
      <w:jc w:val="center"/>
      <w:rPr>
        <w:color w:val="808080"/>
        <w:sz w:val="20"/>
        <w:szCs w:val="20"/>
        <w:lang w:val="es-ES"/>
      </w:rPr>
    </w:pPr>
    <w:r w:rsidRPr="0012628A">
      <w:rPr>
        <w:color w:val="808080"/>
        <w:sz w:val="20"/>
        <w:szCs w:val="20"/>
        <w:lang w:val="es-ES"/>
      </w:rPr>
      <w:t>Acta del</w:t>
    </w:r>
    <w:r w:rsidR="00F92BD8" w:rsidRPr="0012628A">
      <w:rPr>
        <w:color w:val="808080"/>
        <w:sz w:val="20"/>
        <w:szCs w:val="20"/>
        <w:lang w:val="es-ES"/>
      </w:rPr>
      <w:t xml:space="preserve"> </w:t>
    </w:r>
    <w:r w:rsidR="00F07ECD" w:rsidRPr="0012628A">
      <w:rPr>
        <w:color w:val="808080"/>
        <w:sz w:val="20"/>
        <w:szCs w:val="20"/>
        <w:lang w:val="es-ES"/>
      </w:rPr>
      <w:t>30</w:t>
    </w:r>
    <w:r w:rsidR="00F92BD8" w:rsidRPr="0012628A">
      <w:rPr>
        <w:color w:val="808080"/>
        <w:sz w:val="20"/>
        <w:szCs w:val="20"/>
        <w:u w:val="single"/>
        <w:vertAlign w:val="superscript"/>
        <w:lang w:val="es-ES"/>
      </w:rPr>
      <w:t>o</w:t>
    </w:r>
    <w:r w:rsidR="00F92BD8" w:rsidRPr="0012628A">
      <w:rPr>
        <w:color w:val="808080"/>
        <w:sz w:val="20"/>
        <w:szCs w:val="20"/>
        <w:lang w:val="es-ES"/>
      </w:rPr>
      <w:t xml:space="preserve"> CIAED - Congreso Internacional ABED de Educa</w:t>
    </w:r>
    <w:r w:rsidRPr="0012628A">
      <w:rPr>
        <w:color w:val="808080"/>
        <w:sz w:val="20"/>
        <w:szCs w:val="20"/>
        <w:lang w:val="es-ES"/>
      </w:rPr>
      <w:t>ción</w:t>
    </w:r>
    <w:r w:rsidR="00F92BD8" w:rsidRPr="0012628A">
      <w:rPr>
        <w:color w:val="808080"/>
        <w:sz w:val="20"/>
        <w:szCs w:val="20"/>
        <w:lang w:val="es-ES"/>
      </w:rPr>
      <w:t xml:space="preserve"> a Dist</w:t>
    </w:r>
    <w:r>
      <w:rPr>
        <w:color w:val="808080"/>
        <w:sz w:val="20"/>
        <w:szCs w:val="20"/>
        <w:lang w:val="es-ES"/>
      </w:rPr>
      <w:t>a</w:t>
    </w:r>
    <w:r w:rsidR="00F92BD8" w:rsidRPr="0012628A">
      <w:rPr>
        <w:color w:val="808080"/>
        <w:sz w:val="20"/>
        <w:szCs w:val="20"/>
        <w:lang w:val="es-ES"/>
      </w:rPr>
      <w:t>ncia – 202</w:t>
    </w:r>
    <w:r w:rsidR="00DE3B5C" w:rsidRPr="0012628A">
      <w:rPr>
        <w:color w:val="808080"/>
        <w:sz w:val="20"/>
        <w:szCs w:val="20"/>
        <w:lang w:val="es-ES"/>
      </w:rPr>
      <w:t>5</w:t>
    </w:r>
  </w:p>
  <w:p w14:paraId="564387B1" w14:textId="00D9F51E" w:rsidR="00584823" w:rsidRPr="0012628A" w:rsidRDefault="00F92BD8">
    <w:pPr>
      <w:pBdr>
        <w:top w:val="nil"/>
        <w:left w:val="nil"/>
        <w:bottom w:val="nil"/>
        <w:right w:val="nil"/>
        <w:between w:val="nil"/>
      </w:pBdr>
      <w:spacing w:line="240" w:lineRule="auto"/>
      <w:ind w:left="0"/>
      <w:jc w:val="center"/>
      <w:rPr>
        <w:color w:val="808080"/>
        <w:sz w:val="20"/>
        <w:szCs w:val="20"/>
        <w:lang w:val="es-ES"/>
      </w:rPr>
    </w:pPr>
    <w:r>
      <w:rPr>
        <w:color w:val="808080"/>
        <w:sz w:val="20"/>
        <w:szCs w:val="20"/>
      </w:rPr>
      <w:fldChar w:fldCharType="begin"/>
    </w:r>
    <w:r w:rsidRPr="0012628A">
      <w:rPr>
        <w:color w:val="808080"/>
        <w:sz w:val="20"/>
        <w:szCs w:val="20"/>
        <w:lang w:val="es-ES"/>
      </w:rPr>
      <w:instrText>PAGE</w:instrText>
    </w:r>
    <w:r>
      <w:rPr>
        <w:color w:val="808080"/>
        <w:sz w:val="20"/>
        <w:szCs w:val="20"/>
      </w:rPr>
      <w:fldChar w:fldCharType="separate"/>
    </w:r>
    <w:r w:rsidRPr="0012628A">
      <w:rPr>
        <w:noProof/>
        <w:color w:val="808080"/>
        <w:sz w:val="20"/>
        <w:szCs w:val="20"/>
        <w:lang w:val="es-ES"/>
      </w:rPr>
      <w:t>3</w:t>
    </w:r>
    <w:r>
      <w:rPr>
        <w:color w:val="808080"/>
        <w:sz w:val="20"/>
        <w:szCs w:val="20"/>
      </w:rPr>
      <w:fldChar w:fldCharType="end"/>
    </w:r>
  </w:p>
  <w:p w14:paraId="77B9788D" w14:textId="77777777" w:rsidR="00584823" w:rsidRPr="0012628A" w:rsidRDefault="00584823">
    <w:pPr>
      <w:ind w:left="0"/>
      <w:rPr>
        <w:lang w:val="es-E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4AA4" w14:textId="77777777" w:rsidR="00584823" w:rsidRPr="00F92BD8" w:rsidRDefault="00F92BD8">
    <w:pPr>
      <w:ind w:left="0"/>
      <w:rPr>
        <w:lang w:val="en-US"/>
      </w:rPr>
    </w:pPr>
    <w:r w:rsidRPr="00F92BD8">
      <w:rPr>
        <w:lang w:val="en-US"/>
      </w:rPr>
      <w:t>Proceedings of the XII SIBGRAPI (October 1999) 101-104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DCC43" w14:textId="77777777" w:rsidR="00D15BAF" w:rsidRDefault="00D15BAF">
      <w:pPr>
        <w:spacing w:after="0" w:line="240" w:lineRule="auto"/>
        <w:ind w:left="0"/>
      </w:pPr>
      <w:r>
        <w:separator/>
      </w:r>
    </w:p>
  </w:footnote>
  <w:footnote w:type="continuationSeparator" w:id="0">
    <w:p w14:paraId="5B252753" w14:textId="77777777" w:rsidR="00D15BAF" w:rsidRDefault="00D15BAF">
      <w:pPr>
        <w:spacing w:after="0" w:line="240" w:lineRule="auto"/>
        <w:ind w:left="0"/>
      </w:pPr>
      <w:r>
        <w:continuationSeparator/>
      </w:r>
    </w:p>
  </w:footnote>
  <w:footnote w:type="continuationNotice" w:id="1">
    <w:p w14:paraId="4B8821F0" w14:textId="77777777" w:rsidR="00D15BAF" w:rsidRDefault="00D15BAF">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8986" w14:textId="77777777" w:rsidR="00AA6DE9" w:rsidRDefault="00AA6DE9" w:rsidP="00203077">
    <w:pPr>
      <w:pStyle w:val="Corpodetexto"/>
      <w:spacing w:line="14" w:lineRule="auto"/>
      <w:rPr>
        <w:sz w:val="20"/>
      </w:rPr>
    </w:pPr>
    <w:r>
      <w:rPr>
        <w:noProof/>
      </w:rPr>
      <mc:AlternateContent>
        <mc:Choice Requires="wps">
          <w:drawing>
            <wp:anchor distT="0" distB="0" distL="0" distR="0" simplePos="0" relativeHeight="251659264" behindDoc="1" locked="0" layoutInCell="1" allowOverlap="1" wp14:anchorId="7C99F07F" wp14:editId="38AC2648">
              <wp:simplePos x="0" y="0"/>
              <wp:positionH relativeFrom="page">
                <wp:posOffset>2190750</wp:posOffset>
              </wp:positionH>
              <wp:positionV relativeFrom="page">
                <wp:posOffset>600075</wp:posOffset>
              </wp:positionV>
              <wp:extent cx="3457575" cy="313690"/>
              <wp:effectExtent l="0" t="0" r="0" b="0"/>
              <wp:wrapNone/>
              <wp:docPr id="102189380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313690"/>
                      </a:xfrm>
                      <a:prstGeom prst="rect">
                        <a:avLst/>
                      </a:prstGeom>
                    </wps:spPr>
                    <wps:txbx>
                      <w:txbxContent>
                        <w:p w14:paraId="21C8A444" w14:textId="77777777" w:rsidR="00AA6DE9" w:rsidRPr="001467C6" w:rsidRDefault="00AA6DE9" w:rsidP="00203077">
                          <w:pPr>
                            <w:spacing w:before="13"/>
                            <w:ind w:left="0" w:right="18"/>
                            <w:rPr>
                              <w:sz w:val="20"/>
                              <w:lang w:val="es-ES"/>
                            </w:rPr>
                          </w:pPr>
                          <w:r w:rsidRPr="001467C6">
                            <w:rPr>
                              <w:color w:val="808080"/>
                              <w:sz w:val="20"/>
                              <w:lang w:val="es-ES"/>
                            </w:rPr>
                            <w:t>Nombre</w:t>
                          </w:r>
                          <w:r w:rsidRPr="001467C6">
                            <w:rPr>
                              <w:color w:val="808080"/>
                              <w:spacing w:val="-5"/>
                              <w:sz w:val="20"/>
                              <w:lang w:val="es-ES"/>
                            </w:rPr>
                            <w:t xml:space="preserve"> </w:t>
                          </w:r>
                          <w:r w:rsidRPr="001467C6">
                            <w:rPr>
                              <w:color w:val="808080"/>
                              <w:sz w:val="20"/>
                              <w:lang w:val="es-ES"/>
                            </w:rPr>
                            <w:t>del</w:t>
                          </w:r>
                          <w:r w:rsidRPr="001467C6">
                            <w:rPr>
                              <w:color w:val="808080"/>
                              <w:spacing w:val="-5"/>
                              <w:sz w:val="20"/>
                              <w:lang w:val="es-ES"/>
                            </w:rPr>
                            <w:t xml:space="preserve"> </w:t>
                          </w:r>
                          <w:r w:rsidRPr="001467C6">
                            <w:rPr>
                              <w:color w:val="808080"/>
                              <w:sz w:val="20"/>
                              <w:lang w:val="es-ES"/>
                            </w:rPr>
                            <w:t>autor</w:t>
                          </w:r>
                          <w:r w:rsidRPr="001467C6">
                            <w:rPr>
                              <w:color w:val="808080"/>
                              <w:spacing w:val="-5"/>
                              <w:sz w:val="20"/>
                              <w:lang w:val="es-ES"/>
                            </w:rPr>
                            <w:t xml:space="preserve"> </w:t>
                          </w:r>
                          <w:r w:rsidRPr="001467C6">
                            <w:rPr>
                              <w:color w:val="808080"/>
                              <w:sz w:val="20"/>
                              <w:lang w:val="es-ES"/>
                            </w:rPr>
                            <w:t>1,</w:t>
                          </w:r>
                          <w:r w:rsidRPr="001467C6">
                            <w:rPr>
                              <w:color w:val="808080"/>
                              <w:spacing w:val="-5"/>
                              <w:sz w:val="20"/>
                              <w:lang w:val="es-ES"/>
                            </w:rPr>
                            <w:t xml:space="preserve"> </w:t>
                          </w:r>
                          <w:r w:rsidRPr="001467C6">
                            <w:rPr>
                              <w:color w:val="808080"/>
                              <w:sz w:val="20"/>
                              <w:lang w:val="es-ES"/>
                            </w:rPr>
                            <w:t>Nombre</w:t>
                          </w:r>
                          <w:r w:rsidRPr="001467C6">
                            <w:rPr>
                              <w:color w:val="808080"/>
                              <w:spacing w:val="-5"/>
                              <w:sz w:val="20"/>
                              <w:lang w:val="es-ES"/>
                            </w:rPr>
                            <w:t xml:space="preserve"> </w:t>
                          </w:r>
                          <w:r w:rsidRPr="001467C6">
                            <w:rPr>
                              <w:color w:val="808080"/>
                              <w:sz w:val="20"/>
                              <w:lang w:val="es-ES"/>
                            </w:rPr>
                            <w:t>del</w:t>
                          </w:r>
                          <w:r w:rsidRPr="001467C6">
                            <w:rPr>
                              <w:color w:val="808080"/>
                              <w:spacing w:val="-5"/>
                              <w:sz w:val="20"/>
                              <w:lang w:val="es-ES"/>
                            </w:rPr>
                            <w:t xml:space="preserve"> </w:t>
                          </w:r>
                          <w:r w:rsidRPr="001467C6">
                            <w:rPr>
                              <w:color w:val="808080"/>
                              <w:sz w:val="20"/>
                              <w:lang w:val="es-ES"/>
                            </w:rPr>
                            <w:t>autor</w:t>
                          </w:r>
                          <w:r w:rsidRPr="001467C6">
                            <w:rPr>
                              <w:color w:val="808080"/>
                              <w:spacing w:val="-5"/>
                              <w:sz w:val="20"/>
                              <w:lang w:val="es-ES"/>
                            </w:rPr>
                            <w:t xml:space="preserve"> </w:t>
                          </w:r>
                          <w:r w:rsidRPr="001467C6">
                            <w:rPr>
                              <w:color w:val="808080"/>
                              <w:sz w:val="20"/>
                              <w:lang w:val="es-ES"/>
                            </w:rPr>
                            <w:t>2,</w:t>
                          </w:r>
                          <w:r w:rsidRPr="001467C6">
                            <w:rPr>
                              <w:color w:val="808080"/>
                              <w:spacing w:val="-5"/>
                              <w:sz w:val="20"/>
                              <w:lang w:val="es-ES"/>
                            </w:rPr>
                            <w:t xml:space="preserve"> </w:t>
                          </w:r>
                          <w:r w:rsidRPr="001467C6">
                            <w:rPr>
                              <w:color w:val="808080"/>
                              <w:sz w:val="20"/>
                              <w:lang w:val="es-ES"/>
                            </w:rPr>
                            <w:t>Nombre</w:t>
                          </w:r>
                          <w:r w:rsidRPr="001467C6">
                            <w:rPr>
                              <w:color w:val="808080"/>
                              <w:spacing w:val="-5"/>
                              <w:sz w:val="20"/>
                              <w:lang w:val="es-ES"/>
                            </w:rPr>
                            <w:t xml:space="preserve"> </w:t>
                          </w:r>
                          <w:r w:rsidRPr="001467C6">
                            <w:rPr>
                              <w:color w:val="808080"/>
                              <w:sz w:val="20"/>
                              <w:lang w:val="es-ES"/>
                            </w:rPr>
                            <w:t>del autor n</w:t>
                          </w:r>
                        </w:p>
                      </w:txbxContent>
                    </wps:txbx>
                    <wps:bodyPr wrap="square" lIns="0" tIns="0" rIns="0" bIns="0" rtlCol="0">
                      <a:noAutofit/>
                    </wps:bodyPr>
                  </wps:wsp>
                </a:graphicData>
              </a:graphic>
              <wp14:sizeRelH relativeFrom="margin">
                <wp14:pctWidth>0</wp14:pctWidth>
              </wp14:sizeRelH>
            </wp:anchor>
          </w:drawing>
        </mc:Choice>
        <mc:Fallback>
          <w:pict>
            <v:shapetype w14:anchorId="7C99F07F" id="_x0000_t202" coordsize="21600,21600" o:spt="202" path="m,l,21600r21600,l21600,xe">
              <v:stroke joinstyle="miter"/>
              <v:path gradientshapeok="t" o:connecttype="rect"/>
            </v:shapetype>
            <v:shape id="Textbox 6" o:spid="_x0000_s1026" type="#_x0000_t202" style="position:absolute;margin-left:172.5pt;margin-top:47.25pt;width:272.25pt;height:24.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" filled="f" stroked="f">
              <v:textbox inset="0,0,0,0">
                <w:txbxContent>
                  <w:p w14:paraId="21C8A444" w14:textId="77777777" w:rsidR="00AA6DE9" w:rsidRPr="001467C6" w:rsidRDefault="00AA6DE9" w:rsidP="00203077">
                    <w:pPr>
                      <w:spacing w:before="13"/>
                      <w:ind w:left="0" w:right="18"/>
                      <w:rPr>
                        <w:sz w:val="20"/>
                        <w:lang w:val="es-ES"/>
                      </w:rPr>
                    </w:pPr>
                    <w:r w:rsidRPr="001467C6">
                      <w:rPr>
                        <w:color w:val="808080"/>
                        <w:sz w:val="20"/>
                        <w:lang w:val="es-ES"/>
                      </w:rPr>
                      <w:t>Nombre</w:t>
                    </w:r>
                    <w:r w:rsidRPr="001467C6">
                      <w:rPr>
                        <w:color w:val="808080"/>
                        <w:spacing w:val="-5"/>
                        <w:sz w:val="20"/>
                        <w:lang w:val="es-ES"/>
                      </w:rPr>
                      <w:t xml:space="preserve"> </w:t>
                    </w:r>
                    <w:r w:rsidRPr="001467C6">
                      <w:rPr>
                        <w:color w:val="808080"/>
                        <w:sz w:val="20"/>
                        <w:lang w:val="es-ES"/>
                      </w:rPr>
                      <w:t>del</w:t>
                    </w:r>
                    <w:r w:rsidRPr="001467C6">
                      <w:rPr>
                        <w:color w:val="808080"/>
                        <w:spacing w:val="-5"/>
                        <w:sz w:val="20"/>
                        <w:lang w:val="es-ES"/>
                      </w:rPr>
                      <w:t xml:space="preserve"> </w:t>
                    </w:r>
                    <w:r w:rsidRPr="001467C6">
                      <w:rPr>
                        <w:color w:val="808080"/>
                        <w:sz w:val="20"/>
                        <w:lang w:val="es-ES"/>
                      </w:rPr>
                      <w:t>autor</w:t>
                    </w:r>
                    <w:r w:rsidRPr="001467C6">
                      <w:rPr>
                        <w:color w:val="808080"/>
                        <w:spacing w:val="-5"/>
                        <w:sz w:val="20"/>
                        <w:lang w:val="es-ES"/>
                      </w:rPr>
                      <w:t xml:space="preserve"> </w:t>
                    </w:r>
                    <w:r w:rsidRPr="001467C6">
                      <w:rPr>
                        <w:color w:val="808080"/>
                        <w:sz w:val="20"/>
                        <w:lang w:val="es-ES"/>
                      </w:rPr>
                      <w:t>1,</w:t>
                    </w:r>
                    <w:r w:rsidRPr="001467C6">
                      <w:rPr>
                        <w:color w:val="808080"/>
                        <w:spacing w:val="-5"/>
                        <w:sz w:val="20"/>
                        <w:lang w:val="es-ES"/>
                      </w:rPr>
                      <w:t xml:space="preserve"> </w:t>
                    </w:r>
                    <w:r w:rsidRPr="001467C6">
                      <w:rPr>
                        <w:color w:val="808080"/>
                        <w:sz w:val="20"/>
                        <w:lang w:val="es-ES"/>
                      </w:rPr>
                      <w:t>Nombre</w:t>
                    </w:r>
                    <w:r w:rsidRPr="001467C6">
                      <w:rPr>
                        <w:color w:val="808080"/>
                        <w:spacing w:val="-5"/>
                        <w:sz w:val="20"/>
                        <w:lang w:val="es-ES"/>
                      </w:rPr>
                      <w:t xml:space="preserve"> </w:t>
                    </w:r>
                    <w:r w:rsidRPr="001467C6">
                      <w:rPr>
                        <w:color w:val="808080"/>
                        <w:sz w:val="20"/>
                        <w:lang w:val="es-ES"/>
                      </w:rPr>
                      <w:t>del</w:t>
                    </w:r>
                    <w:r w:rsidRPr="001467C6">
                      <w:rPr>
                        <w:color w:val="808080"/>
                        <w:spacing w:val="-5"/>
                        <w:sz w:val="20"/>
                        <w:lang w:val="es-ES"/>
                      </w:rPr>
                      <w:t xml:space="preserve"> </w:t>
                    </w:r>
                    <w:r w:rsidRPr="001467C6">
                      <w:rPr>
                        <w:color w:val="808080"/>
                        <w:sz w:val="20"/>
                        <w:lang w:val="es-ES"/>
                      </w:rPr>
                      <w:t>autor</w:t>
                    </w:r>
                    <w:r w:rsidRPr="001467C6">
                      <w:rPr>
                        <w:color w:val="808080"/>
                        <w:spacing w:val="-5"/>
                        <w:sz w:val="20"/>
                        <w:lang w:val="es-ES"/>
                      </w:rPr>
                      <w:t xml:space="preserve"> </w:t>
                    </w:r>
                    <w:r w:rsidRPr="001467C6">
                      <w:rPr>
                        <w:color w:val="808080"/>
                        <w:sz w:val="20"/>
                        <w:lang w:val="es-ES"/>
                      </w:rPr>
                      <w:t>2,</w:t>
                    </w:r>
                    <w:r w:rsidRPr="001467C6">
                      <w:rPr>
                        <w:color w:val="808080"/>
                        <w:spacing w:val="-5"/>
                        <w:sz w:val="20"/>
                        <w:lang w:val="es-ES"/>
                      </w:rPr>
                      <w:t xml:space="preserve"> </w:t>
                    </w:r>
                    <w:r w:rsidRPr="001467C6">
                      <w:rPr>
                        <w:color w:val="808080"/>
                        <w:sz w:val="20"/>
                        <w:lang w:val="es-ES"/>
                      </w:rPr>
                      <w:t>Nombre</w:t>
                    </w:r>
                    <w:r w:rsidRPr="001467C6">
                      <w:rPr>
                        <w:color w:val="808080"/>
                        <w:spacing w:val="-5"/>
                        <w:sz w:val="20"/>
                        <w:lang w:val="es-ES"/>
                      </w:rPr>
                      <w:t xml:space="preserve"> </w:t>
                    </w:r>
                    <w:r w:rsidRPr="001467C6">
                      <w:rPr>
                        <w:color w:val="808080"/>
                        <w:sz w:val="20"/>
                        <w:lang w:val="es-ES"/>
                      </w:rPr>
                      <w:t>del autor n</w:t>
                    </w:r>
                  </w:p>
                </w:txbxContent>
              </v:textbox>
              <w10:wrap anchorx="page" anchory="page"/>
            </v:shape>
          </w:pict>
        </mc:Fallback>
      </mc:AlternateContent>
    </w:r>
  </w:p>
  <w:p w14:paraId="7F04C1D4" w14:textId="77777777" w:rsidR="00AA6DE9" w:rsidRDefault="00AA6DE9">
    <w:pPr>
      <w:pStyle w:val="Cabealh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B27D" w14:textId="77777777" w:rsidR="00AA6DE9" w:rsidRPr="00BB3F52" w:rsidRDefault="00AA6DE9" w:rsidP="0046770C">
    <w:pPr>
      <w:pStyle w:val="Cabealho"/>
      <w:ind w:left="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9F81" w14:textId="77777777" w:rsidR="00AA6DE9" w:rsidRDefault="00AA6DE9">
    <w:pPr>
      <w:pStyle w:val="Cabealho"/>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156FB" w14:textId="77777777" w:rsidR="0012628A" w:rsidRPr="0012628A" w:rsidRDefault="0012628A" w:rsidP="0012628A">
    <w:pPr>
      <w:spacing w:before="13"/>
      <w:ind w:left="0" w:right="18"/>
      <w:jc w:val="center"/>
      <w:rPr>
        <w:sz w:val="20"/>
        <w:lang w:val="es-ES"/>
      </w:rPr>
    </w:pPr>
    <w:r w:rsidRPr="0012628A">
      <w:rPr>
        <w:color w:val="808080"/>
        <w:sz w:val="20"/>
        <w:lang w:val="es-ES"/>
      </w:rPr>
      <w:t>Nombre</w:t>
    </w:r>
    <w:r w:rsidRPr="0012628A">
      <w:rPr>
        <w:color w:val="808080"/>
        <w:spacing w:val="-5"/>
        <w:sz w:val="20"/>
        <w:lang w:val="es-ES"/>
      </w:rPr>
      <w:t xml:space="preserve"> </w:t>
    </w:r>
    <w:r w:rsidRPr="0012628A">
      <w:rPr>
        <w:color w:val="808080"/>
        <w:sz w:val="20"/>
        <w:lang w:val="es-ES"/>
      </w:rPr>
      <w:t>del</w:t>
    </w:r>
    <w:r w:rsidRPr="0012628A">
      <w:rPr>
        <w:color w:val="808080"/>
        <w:spacing w:val="-5"/>
        <w:sz w:val="20"/>
        <w:lang w:val="es-ES"/>
      </w:rPr>
      <w:t xml:space="preserve"> </w:t>
    </w:r>
    <w:r w:rsidRPr="0012628A">
      <w:rPr>
        <w:color w:val="808080"/>
        <w:sz w:val="20"/>
        <w:lang w:val="es-ES"/>
      </w:rPr>
      <w:t>autor</w:t>
    </w:r>
    <w:r w:rsidRPr="0012628A">
      <w:rPr>
        <w:color w:val="808080"/>
        <w:spacing w:val="-5"/>
        <w:sz w:val="20"/>
        <w:lang w:val="es-ES"/>
      </w:rPr>
      <w:t xml:space="preserve"> </w:t>
    </w:r>
    <w:r w:rsidRPr="0012628A">
      <w:rPr>
        <w:color w:val="808080"/>
        <w:sz w:val="20"/>
        <w:lang w:val="es-ES"/>
      </w:rPr>
      <w:t>1,</w:t>
    </w:r>
    <w:r w:rsidRPr="0012628A">
      <w:rPr>
        <w:color w:val="808080"/>
        <w:spacing w:val="-5"/>
        <w:sz w:val="20"/>
        <w:lang w:val="es-ES"/>
      </w:rPr>
      <w:t xml:space="preserve"> </w:t>
    </w:r>
    <w:r w:rsidRPr="0012628A">
      <w:rPr>
        <w:color w:val="808080"/>
        <w:sz w:val="20"/>
        <w:lang w:val="es-ES"/>
      </w:rPr>
      <w:t>Nombre</w:t>
    </w:r>
    <w:r w:rsidRPr="0012628A">
      <w:rPr>
        <w:color w:val="808080"/>
        <w:spacing w:val="-5"/>
        <w:sz w:val="20"/>
        <w:lang w:val="es-ES"/>
      </w:rPr>
      <w:t xml:space="preserve"> </w:t>
    </w:r>
    <w:r w:rsidRPr="0012628A">
      <w:rPr>
        <w:color w:val="808080"/>
        <w:sz w:val="20"/>
        <w:lang w:val="es-ES"/>
      </w:rPr>
      <w:t>del</w:t>
    </w:r>
    <w:r w:rsidRPr="0012628A">
      <w:rPr>
        <w:color w:val="808080"/>
        <w:spacing w:val="-5"/>
        <w:sz w:val="20"/>
        <w:lang w:val="es-ES"/>
      </w:rPr>
      <w:t xml:space="preserve"> </w:t>
    </w:r>
    <w:r w:rsidRPr="0012628A">
      <w:rPr>
        <w:color w:val="808080"/>
        <w:sz w:val="20"/>
        <w:lang w:val="es-ES"/>
      </w:rPr>
      <w:t>autor</w:t>
    </w:r>
    <w:r w:rsidRPr="0012628A">
      <w:rPr>
        <w:color w:val="808080"/>
        <w:spacing w:val="-5"/>
        <w:sz w:val="20"/>
        <w:lang w:val="es-ES"/>
      </w:rPr>
      <w:t xml:space="preserve"> </w:t>
    </w:r>
    <w:r w:rsidRPr="0012628A">
      <w:rPr>
        <w:color w:val="808080"/>
        <w:sz w:val="20"/>
        <w:lang w:val="es-ES"/>
      </w:rPr>
      <w:t>2,</w:t>
    </w:r>
    <w:r w:rsidRPr="0012628A">
      <w:rPr>
        <w:color w:val="808080"/>
        <w:spacing w:val="-5"/>
        <w:sz w:val="20"/>
        <w:lang w:val="es-ES"/>
      </w:rPr>
      <w:t xml:space="preserve"> </w:t>
    </w:r>
    <w:r w:rsidRPr="0012628A">
      <w:rPr>
        <w:color w:val="808080"/>
        <w:sz w:val="20"/>
        <w:lang w:val="es-ES"/>
      </w:rPr>
      <w:t>Nombre</w:t>
    </w:r>
    <w:r w:rsidRPr="0012628A">
      <w:rPr>
        <w:color w:val="808080"/>
        <w:spacing w:val="-5"/>
        <w:sz w:val="20"/>
        <w:lang w:val="es-ES"/>
      </w:rPr>
      <w:t xml:space="preserve"> </w:t>
    </w:r>
    <w:r w:rsidRPr="0012628A">
      <w:rPr>
        <w:color w:val="808080"/>
        <w:sz w:val="20"/>
        <w:lang w:val="es-ES"/>
      </w:rPr>
      <w:t>del autor n</w:t>
    </w:r>
  </w:p>
  <w:p w14:paraId="6F6EACF3" w14:textId="77777777" w:rsidR="00584823" w:rsidRPr="0012628A" w:rsidRDefault="00584823" w:rsidP="0012628A">
    <w:pPr>
      <w:ind w:leftChars="0" w:left="0" w:firstLineChars="0" w:firstLine="0"/>
      <w:jc w:val="cente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CC16" w14:textId="77777777" w:rsidR="0012628A" w:rsidRPr="0012628A" w:rsidRDefault="0012628A" w:rsidP="0012628A">
    <w:pPr>
      <w:spacing w:before="13"/>
      <w:ind w:left="0" w:right="18"/>
      <w:jc w:val="center"/>
      <w:rPr>
        <w:sz w:val="20"/>
        <w:lang w:val="es-ES"/>
      </w:rPr>
    </w:pPr>
    <w:r w:rsidRPr="0012628A">
      <w:rPr>
        <w:color w:val="808080"/>
        <w:sz w:val="20"/>
        <w:lang w:val="es-ES"/>
      </w:rPr>
      <w:t>Ponga</w:t>
    </w:r>
    <w:r w:rsidRPr="0012628A">
      <w:rPr>
        <w:color w:val="808080"/>
        <w:spacing w:val="-11"/>
        <w:sz w:val="20"/>
        <w:lang w:val="es-ES"/>
      </w:rPr>
      <w:t xml:space="preserve"> </w:t>
    </w:r>
    <w:r w:rsidRPr="0012628A">
      <w:rPr>
        <w:color w:val="808080"/>
        <w:sz w:val="20"/>
        <w:lang w:val="es-ES"/>
      </w:rPr>
      <w:t>acá</w:t>
    </w:r>
    <w:r w:rsidRPr="0012628A">
      <w:rPr>
        <w:color w:val="808080"/>
        <w:spacing w:val="-11"/>
        <w:sz w:val="20"/>
        <w:lang w:val="es-ES"/>
      </w:rPr>
      <w:t xml:space="preserve"> </w:t>
    </w:r>
    <w:r w:rsidRPr="0012628A">
      <w:rPr>
        <w:color w:val="808080"/>
        <w:sz w:val="20"/>
        <w:lang w:val="es-ES"/>
      </w:rPr>
      <w:t>el</w:t>
    </w:r>
    <w:r w:rsidRPr="0012628A">
      <w:rPr>
        <w:color w:val="808080"/>
        <w:spacing w:val="-11"/>
        <w:sz w:val="20"/>
        <w:lang w:val="es-ES"/>
      </w:rPr>
      <w:t xml:space="preserve"> </w:t>
    </w:r>
    <w:r w:rsidRPr="0012628A">
      <w:rPr>
        <w:color w:val="808080"/>
        <w:sz w:val="20"/>
        <w:lang w:val="es-ES"/>
      </w:rPr>
      <w:t>título</w:t>
    </w:r>
    <w:r w:rsidRPr="0012628A">
      <w:rPr>
        <w:color w:val="808080"/>
        <w:spacing w:val="-11"/>
        <w:sz w:val="20"/>
        <w:lang w:val="es-ES"/>
      </w:rPr>
      <w:t xml:space="preserve"> </w:t>
    </w:r>
    <w:r w:rsidRPr="0012628A">
      <w:rPr>
        <w:color w:val="808080"/>
        <w:sz w:val="20"/>
        <w:lang w:val="es-ES"/>
      </w:rPr>
      <w:t xml:space="preserve">del </w:t>
    </w:r>
    <w:r w:rsidRPr="0012628A">
      <w:rPr>
        <w:color w:val="808080"/>
        <w:spacing w:val="-2"/>
        <w:sz w:val="20"/>
        <w:lang w:val="es-ES"/>
      </w:rPr>
      <w:t>artículo</w:t>
    </w:r>
  </w:p>
  <w:p w14:paraId="67C16A30" w14:textId="77777777" w:rsidR="00584823" w:rsidRPr="0012628A" w:rsidRDefault="00584823">
    <w:pPr>
      <w:ind w:left="0"/>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C3AEF"/>
    <w:multiLevelType w:val="multilevel"/>
    <w:tmpl w:val="FFC61B8E"/>
    <w:lvl w:ilvl="0">
      <w:start w:val="5"/>
      <w:numFmt w:val="decimal"/>
      <w:lvlText w:val="%1"/>
      <w:lvlJc w:val="left"/>
      <w:pPr>
        <w:ind w:left="345" w:hanging="233"/>
      </w:pPr>
      <w:rPr>
        <w:rFonts w:hint="default"/>
        <w:spacing w:val="0"/>
        <w:w w:val="100"/>
        <w:lang w:val="es-ES" w:eastAsia="en-US" w:bidi="ar-SA"/>
      </w:rPr>
    </w:lvl>
    <w:lvl w:ilvl="1">
      <w:start w:val="1"/>
      <w:numFmt w:val="decimal"/>
      <w:lvlText w:val="%1.%2"/>
      <w:lvlJc w:val="left"/>
      <w:pPr>
        <w:ind w:left="400" w:hanging="400"/>
      </w:pPr>
      <w:rPr>
        <w:rFonts w:ascii="Arial" w:eastAsia="Arial" w:hAnsi="Arial" w:cs="Arial" w:hint="default"/>
        <w:b/>
        <w:bCs/>
        <w:i w:val="0"/>
        <w:iCs w:val="0"/>
        <w:spacing w:val="-1"/>
        <w:w w:val="100"/>
        <w:sz w:val="20"/>
        <w:szCs w:val="20"/>
        <w:lang w:val="es-ES" w:eastAsia="en-US" w:bidi="ar-SA"/>
      </w:rPr>
    </w:lvl>
    <w:lvl w:ilvl="2">
      <w:numFmt w:val="bullet"/>
      <w:lvlText w:val="•"/>
      <w:lvlJc w:val="left"/>
      <w:pPr>
        <w:ind w:left="1571" w:hanging="400"/>
      </w:pPr>
      <w:rPr>
        <w:rFonts w:hint="default"/>
        <w:lang w:val="es-ES" w:eastAsia="en-US" w:bidi="ar-SA"/>
      </w:rPr>
    </w:lvl>
    <w:lvl w:ilvl="3">
      <w:numFmt w:val="bullet"/>
      <w:lvlText w:val="•"/>
      <w:lvlJc w:val="left"/>
      <w:pPr>
        <w:ind w:left="2622" w:hanging="400"/>
      </w:pPr>
      <w:rPr>
        <w:rFonts w:hint="default"/>
        <w:lang w:val="es-ES" w:eastAsia="en-US" w:bidi="ar-SA"/>
      </w:rPr>
    </w:lvl>
    <w:lvl w:ilvl="4">
      <w:numFmt w:val="bullet"/>
      <w:lvlText w:val="•"/>
      <w:lvlJc w:val="left"/>
      <w:pPr>
        <w:ind w:left="3673" w:hanging="400"/>
      </w:pPr>
      <w:rPr>
        <w:rFonts w:hint="default"/>
        <w:lang w:val="es-ES" w:eastAsia="en-US" w:bidi="ar-SA"/>
      </w:rPr>
    </w:lvl>
    <w:lvl w:ilvl="5">
      <w:numFmt w:val="bullet"/>
      <w:lvlText w:val="•"/>
      <w:lvlJc w:val="left"/>
      <w:pPr>
        <w:ind w:left="4724" w:hanging="400"/>
      </w:pPr>
      <w:rPr>
        <w:rFonts w:hint="default"/>
        <w:lang w:val="es-ES" w:eastAsia="en-US" w:bidi="ar-SA"/>
      </w:rPr>
    </w:lvl>
    <w:lvl w:ilvl="6">
      <w:numFmt w:val="bullet"/>
      <w:lvlText w:val="•"/>
      <w:lvlJc w:val="left"/>
      <w:pPr>
        <w:ind w:left="5775" w:hanging="400"/>
      </w:pPr>
      <w:rPr>
        <w:rFonts w:hint="default"/>
        <w:lang w:val="es-ES" w:eastAsia="en-US" w:bidi="ar-SA"/>
      </w:rPr>
    </w:lvl>
    <w:lvl w:ilvl="7">
      <w:numFmt w:val="bullet"/>
      <w:lvlText w:val="•"/>
      <w:lvlJc w:val="left"/>
      <w:pPr>
        <w:ind w:left="6826" w:hanging="400"/>
      </w:pPr>
      <w:rPr>
        <w:rFonts w:hint="default"/>
        <w:lang w:val="es-ES" w:eastAsia="en-US" w:bidi="ar-SA"/>
      </w:rPr>
    </w:lvl>
    <w:lvl w:ilvl="8">
      <w:numFmt w:val="bullet"/>
      <w:lvlText w:val="•"/>
      <w:lvlJc w:val="left"/>
      <w:pPr>
        <w:ind w:left="7877" w:hanging="400"/>
      </w:pPr>
      <w:rPr>
        <w:rFonts w:hint="default"/>
        <w:lang w:val="es-ES" w:eastAsia="en-US" w:bidi="ar-SA"/>
      </w:rPr>
    </w:lvl>
  </w:abstractNum>
  <w:abstractNum w:abstractNumId="1" w15:restartNumberingAfterBreak="0">
    <w:nsid w:val="57E35C30"/>
    <w:multiLevelType w:val="multilevel"/>
    <w:tmpl w:val="D1CCF6D0"/>
    <w:lvl w:ilvl="0">
      <w:start w:val="3"/>
      <w:numFmt w:val="decimal"/>
      <w:lvlText w:val="%1"/>
      <w:lvlJc w:val="left"/>
      <w:pPr>
        <w:ind w:left="520" w:hanging="520"/>
      </w:pPr>
      <w:rPr>
        <w:rFonts w:hint="default"/>
      </w:rPr>
    </w:lvl>
    <w:lvl w:ilvl="1">
      <w:start w:val="7"/>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332335"/>
    <w:multiLevelType w:val="multilevel"/>
    <w:tmpl w:val="80E2BB10"/>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4876180"/>
    <w:multiLevelType w:val="multilevel"/>
    <w:tmpl w:val="820436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4" w15:restartNumberingAfterBreak="0">
    <w:nsid w:val="6C3C0691"/>
    <w:multiLevelType w:val="multilevel"/>
    <w:tmpl w:val="4B54617E"/>
    <w:lvl w:ilvl="0">
      <w:start w:val="4"/>
      <w:numFmt w:val="decimal"/>
      <w:lvlText w:val="%1."/>
      <w:lvlJc w:val="left"/>
      <w:pPr>
        <w:ind w:left="422" w:hanging="310"/>
      </w:pPr>
      <w:rPr>
        <w:rFonts w:ascii="Arial" w:eastAsia="Arial" w:hAnsi="Arial" w:cs="Arial" w:hint="default"/>
        <w:b/>
        <w:bCs/>
        <w:i w:val="0"/>
        <w:iCs w:val="0"/>
        <w:spacing w:val="-1"/>
        <w:w w:val="100"/>
        <w:sz w:val="28"/>
        <w:szCs w:val="28"/>
        <w:lang w:val="es-ES" w:eastAsia="en-US" w:bidi="ar-SA"/>
      </w:rPr>
    </w:lvl>
    <w:lvl w:ilvl="1">
      <w:start w:val="1"/>
      <w:numFmt w:val="decimal"/>
      <w:lvlText w:val="%1.%2"/>
      <w:lvlJc w:val="left"/>
      <w:pPr>
        <w:ind w:left="513" w:hanging="400"/>
      </w:pPr>
      <w:rPr>
        <w:rFonts w:ascii="Arial" w:eastAsia="Arial" w:hAnsi="Arial" w:cs="Arial" w:hint="default"/>
        <w:b/>
        <w:bCs/>
        <w:i w:val="0"/>
        <w:iCs w:val="0"/>
        <w:spacing w:val="-1"/>
        <w:w w:val="100"/>
        <w:sz w:val="24"/>
        <w:szCs w:val="24"/>
        <w:lang w:val="es-ES" w:eastAsia="en-US" w:bidi="ar-SA"/>
      </w:rPr>
    </w:lvl>
    <w:lvl w:ilvl="2">
      <w:numFmt w:val="bullet"/>
      <w:lvlText w:val="•"/>
      <w:lvlJc w:val="left"/>
      <w:pPr>
        <w:ind w:left="1571" w:hanging="400"/>
      </w:pPr>
      <w:rPr>
        <w:rFonts w:hint="default"/>
        <w:lang w:val="es-ES" w:eastAsia="en-US" w:bidi="ar-SA"/>
      </w:rPr>
    </w:lvl>
    <w:lvl w:ilvl="3">
      <w:numFmt w:val="bullet"/>
      <w:lvlText w:val="•"/>
      <w:lvlJc w:val="left"/>
      <w:pPr>
        <w:ind w:left="2622" w:hanging="400"/>
      </w:pPr>
      <w:rPr>
        <w:rFonts w:hint="default"/>
        <w:lang w:val="es-ES" w:eastAsia="en-US" w:bidi="ar-SA"/>
      </w:rPr>
    </w:lvl>
    <w:lvl w:ilvl="4">
      <w:numFmt w:val="bullet"/>
      <w:lvlText w:val="•"/>
      <w:lvlJc w:val="left"/>
      <w:pPr>
        <w:ind w:left="3673" w:hanging="400"/>
      </w:pPr>
      <w:rPr>
        <w:rFonts w:hint="default"/>
        <w:lang w:val="es-ES" w:eastAsia="en-US" w:bidi="ar-SA"/>
      </w:rPr>
    </w:lvl>
    <w:lvl w:ilvl="5">
      <w:numFmt w:val="bullet"/>
      <w:lvlText w:val="•"/>
      <w:lvlJc w:val="left"/>
      <w:pPr>
        <w:ind w:left="4724" w:hanging="400"/>
      </w:pPr>
      <w:rPr>
        <w:rFonts w:hint="default"/>
        <w:lang w:val="es-ES" w:eastAsia="en-US" w:bidi="ar-SA"/>
      </w:rPr>
    </w:lvl>
    <w:lvl w:ilvl="6">
      <w:numFmt w:val="bullet"/>
      <w:lvlText w:val="•"/>
      <w:lvlJc w:val="left"/>
      <w:pPr>
        <w:ind w:left="5775" w:hanging="400"/>
      </w:pPr>
      <w:rPr>
        <w:rFonts w:hint="default"/>
        <w:lang w:val="es-ES" w:eastAsia="en-US" w:bidi="ar-SA"/>
      </w:rPr>
    </w:lvl>
    <w:lvl w:ilvl="7">
      <w:numFmt w:val="bullet"/>
      <w:lvlText w:val="•"/>
      <w:lvlJc w:val="left"/>
      <w:pPr>
        <w:ind w:left="6826" w:hanging="400"/>
      </w:pPr>
      <w:rPr>
        <w:rFonts w:hint="default"/>
        <w:lang w:val="es-ES" w:eastAsia="en-US" w:bidi="ar-SA"/>
      </w:rPr>
    </w:lvl>
    <w:lvl w:ilvl="8">
      <w:numFmt w:val="bullet"/>
      <w:lvlText w:val="•"/>
      <w:lvlJc w:val="left"/>
      <w:pPr>
        <w:ind w:left="7877" w:hanging="400"/>
      </w:pPr>
      <w:rPr>
        <w:rFonts w:hint="default"/>
        <w:lang w:val="es-ES" w:eastAsia="en-US" w:bidi="ar-SA"/>
      </w:rPr>
    </w:lvl>
  </w:abstractNum>
  <w:num w:numId="1" w16cid:durableId="1569606403">
    <w:abstractNumId w:val="2"/>
  </w:num>
  <w:num w:numId="2" w16cid:durableId="2136748059">
    <w:abstractNumId w:val="3"/>
  </w:num>
  <w:num w:numId="3" w16cid:durableId="105202838">
    <w:abstractNumId w:val="1"/>
  </w:num>
  <w:num w:numId="4" w16cid:durableId="1228030698">
    <w:abstractNumId w:val="4"/>
  </w:num>
  <w:num w:numId="5" w16cid:durableId="160749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23"/>
    <w:rsid w:val="000D26F2"/>
    <w:rsid w:val="0012628A"/>
    <w:rsid w:val="00214D95"/>
    <w:rsid w:val="002F257E"/>
    <w:rsid w:val="0034440D"/>
    <w:rsid w:val="003D00FF"/>
    <w:rsid w:val="004F0074"/>
    <w:rsid w:val="00584823"/>
    <w:rsid w:val="005A034D"/>
    <w:rsid w:val="00606781"/>
    <w:rsid w:val="006231B4"/>
    <w:rsid w:val="00666B41"/>
    <w:rsid w:val="00731209"/>
    <w:rsid w:val="00781646"/>
    <w:rsid w:val="007F2B14"/>
    <w:rsid w:val="00806312"/>
    <w:rsid w:val="00960AB5"/>
    <w:rsid w:val="0098023A"/>
    <w:rsid w:val="009979A0"/>
    <w:rsid w:val="009B0282"/>
    <w:rsid w:val="009C3F6C"/>
    <w:rsid w:val="009D155A"/>
    <w:rsid w:val="00A23BCD"/>
    <w:rsid w:val="00A6428F"/>
    <w:rsid w:val="00AA6DE9"/>
    <w:rsid w:val="00AC6B5D"/>
    <w:rsid w:val="00B13A54"/>
    <w:rsid w:val="00B75A48"/>
    <w:rsid w:val="00BF52E5"/>
    <w:rsid w:val="00C02130"/>
    <w:rsid w:val="00C15038"/>
    <w:rsid w:val="00C90CCB"/>
    <w:rsid w:val="00CB7BB1"/>
    <w:rsid w:val="00D15BAF"/>
    <w:rsid w:val="00D37B35"/>
    <w:rsid w:val="00D42DCB"/>
    <w:rsid w:val="00DE3B5C"/>
    <w:rsid w:val="00DE617D"/>
    <w:rsid w:val="00E26150"/>
    <w:rsid w:val="00F07ECD"/>
    <w:rsid w:val="00F162A8"/>
    <w:rsid w:val="00F21E84"/>
    <w:rsid w:val="00F71C41"/>
    <w:rsid w:val="00F92BD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DD3FA"/>
  <w15:docId w15:val="{36C351D3-299C-4CAB-9105-A68A5478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tabs>
          <w:tab w:val="left" w:pos="720"/>
        </w:tabs>
        <w:spacing w:after="120"/>
        <w:ind w:left="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2"/>
      <w:textAlignment w:val="top"/>
      <w:outlineLvl w:val="0"/>
    </w:pPr>
    <w:rPr>
      <w:position w:val="-1"/>
    </w:rPr>
  </w:style>
  <w:style w:type="paragraph" w:styleId="Ttulo1">
    <w:name w:val="heading 1"/>
    <w:basedOn w:val="Normal"/>
    <w:next w:val="Normal"/>
    <w:uiPriority w:val="9"/>
    <w:qFormat/>
    <w:pPr>
      <w:keepNext/>
      <w:keepLines/>
      <w:spacing w:before="48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spacing w:before="240" w:after="60"/>
      <w:ind w:hanging="1"/>
      <w:outlineLvl w:val="5"/>
    </w:pPr>
    <w:rPr>
      <w:rFonts w:ascii="Times New Roman" w:hAnsi="Times New Roman"/>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3" w:firstLineChars="0" w:hanging="3"/>
    </w:pPr>
    <w:rPr>
      <w:b/>
      <w:bCs/>
      <w:sz w:val="28"/>
      <w:szCs w:val="32"/>
    </w:rPr>
  </w:style>
  <w:style w:type="table" w:customStyle="1" w:styleId="TableNormal0">
    <w:name w:val="Table Normal"/>
    <w:tblPr>
      <w:tblCellMar>
        <w:top w:w="0" w:type="dxa"/>
        <w:left w:w="0" w:type="dxa"/>
        <w:bottom w:w="0" w:type="dxa"/>
        <w:right w:w="0" w:type="dxa"/>
      </w:tblCellMar>
    </w:tblPr>
  </w:style>
  <w:style w:type="paragraph" w:customStyle="1" w:styleId="Ttulo1SeoN1">
    <w:name w:val="Título 1;Seção N1"/>
    <w:basedOn w:val="Normal"/>
    <w:next w:val="Normal"/>
    <w:pPr>
      <w:keepNext/>
      <w:ind w:left="3" w:hanging="3"/>
      <w:jc w:val="left"/>
    </w:pPr>
    <w:rPr>
      <w:b/>
      <w:kern w:val="28"/>
      <w:sz w:val="28"/>
      <w:szCs w:val="28"/>
      <w:lang w:val="en-US"/>
    </w:rPr>
  </w:style>
  <w:style w:type="paragraph" w:customStyle="1" w:styleId="Ttulo2SeoN2">
    <w:name w:val="Título 2;Seção N2"/>
    <w:basedOn w:val="Normal"/>
    <w:next w:val="Normal"/>
    <w:qFormat/>
    <w:pPr>
      <w:keepNext/>
      <w:jc w:val="left"/>
      <w:outlineLvl w:val="1"/>
    </w:pPr>
    <w:rPr>
      <w:b/>
      <w:sz w:val="24"/>
    </w:rPr>
  </w:style>
  <w:style w:type="paragraph" w:customStyle="1" w:styleId="Ttulo3SeoN3">
    <w:name w:val="Título 3;Seção N3"/>
    <w:basedOn w:val="Normal"/>
    <w:next w:val="Normal"/>
    <w:qFormat/>
    <w:pPr>
      <w:keepNext/>
      <w:ind w:firstLineChars="0" w:firstLine="0"/>
      <w:outlineLvl w:val="2"/>
    </w:pPr>
    <w:rPr>
      <w:b/>
    </w:rPr>
  </w:style>
  <w:style w:type="paragraph" w:customStyle="1" w:styleId="Ttulo4SeoN4">
    <w:name w:val="Título 4;Seção N4"/>
    <w:basedOn w:val="Normal"/>
    <w:next w:val="Normal"/>
    <w:qFormat/>
    <w:pPr>
      <w:keepNext/>
      <w:jc w:val="left"/>
      <w:outlineLvl w:val="3"/>
    </w:pPr>
    <w:rPr>
      <w:b/>
      <w:i/>
    </w:rPr>
  </w:style>
  <w:style w:type="paragraph" w:customStyle="1" w:styleId="Ttulo5SeoN5">
    <w:name w:val="Título 5;Seção N5"/>
    <w:basedOn w:val="Normal"/>
    <w:next w:val="Normal"/>
    <w:qFormat/>
    <w:pPr>
      <w:outlineLvl w:val="4"/>
    </w:pPr>
    <w:rPr>
      <w:i/>
    </w:rPr>
  </w:style>
  <w:style w:type="table" w:customStyle="1" w:styleId="TableNormal1">
    <w:name w:val="Table Normal"/>
    <w:next w:val="TableNormal0"/>
    <w:uiPriority w:val="2"/>
    <w:qFormat/>
    <w:pPr>
      <w:suppressAutoHyphens/>
      <w:spacing w:line="1" w:lineRule="atLeast"/>
      <w:ind w:leftChars="-1" w:left="-1" w:hangingChars="1" w:hanging="1"/>
      <w:textDirection w:val="btLr"/>
      <w:textAlignment w:val="top"/>
      <w:outlineLvl w:val="0"/>
    </w:pPr>
    <w:rPr>
      <w:position w:val="-1"/>
      <w:lang w:val="en-US" w:eastAsia="en-US"/>
    </w:rPr>
    <w:tblPr>
      <w:tblCellMar>
        <w:top w:w="0" w:type="dxa"/>
        <w:left w:w="0" w:type="dxa"/>
        <w:bottom w:w="0" w:type="dxa"/>
        <w:right w:w="0" w:type="dxa"/>
      </w:tblCellMar>
    </w:tblPr>
  </w:style>
  <w:style w:type="paragraph" w:customStyle="1" w:styleId="Author">
    <w:name w:val="Author"/>
    <w:basedOn w:val="Normal"/>
    <w:pPr>
      <w:spacing w:before="240"/>
      <w:ind w:hanging="1"/>
      <w:jc w:val="center"/>
    </w:pPr>
    <w:rPr>
      <w:rFonts w:ascii="Times" w:hAnsi="Times"/>
      <w:b/>
      <w:sz w:val="24"/>
      <w:szCs w:val="24"/>
      <w:lang w:val="en-US"/>
    </w:rPr>
  </w:style>
  <w:style w:type="paragraph" w:customStyle="1" w:styleId="Address">
    <w:name w:val="Address"/>
    <w:basedOn w:val="Normal"/>
    <w:pPr>
      <w:spacing w:before="240"/>
      <w:ind w:hanging="1"/>
      <w:jc w:val="center"/>
    </w:pPr>
    <w:rPr>
      <w:rFonts w:ascii="Times" w:hAnsi="Times"/>
      <w:sz w:val="24"/>
    </w:rPr>
  </w:style>
  <w:style w:type="character" w:customStyle="1" w:styleId="AddressChar">
    <w:name w:val="Address Char"/>
    <w:rPr>
      <w:rFonts w:ascii="Times" w:hAnsi="Times"/>
      <w:w w:val="100"/>
      <w:position w:val="-1"/>
      <w:sz w:val="24"/>
      <w:effect w:val="none"/>
      <w:vertAlign w:val="baseline"/>
      <w:cs w:val="0"/>
      <w:em w:val="none"/>
    </w:rPr>
  </w:style>
  <w:style w:type="paragraph" w:customStyle="1" w:styleId="Email">
    <w:name w:val="Email"/>
    <w:basedOn w:val="Normal"/>
    <w:pPr>
      <w:spacing w:before="120"/>
      <w:ind w:hanging="1"/>
      <w:jc w:val="center"/>
    </w:pPr>
    <w:rPr>
      <w:rFonts w:ascii="Courier New" w:hAnsi="Courier New"/>
      <w:sz w:val="20"/>
      <w:lang w:val="en-US"/>
    </w:rPr>
  </w:style>
  <w:style w:type="paragraph" w:customStyle="1" w:styleId="Abstract">
    <w:name w:val="Abstract"/>
    <w:basedOn w:val="Normal"/>
    <w:pPr>
      <w:spacing w:before="120"/>
      <w:ind w:left="454" w:right="454" w:hanging="1"/>
    </w:pPr>
    <w:rPr>
      <w:rFonts w:ascii="Times" w:hAnsi="Times"/>
      <w:i/>
      <w:sz w:val="24"/>
      <w:szCs w:val="24"/>
    </w:rPr>
  </w:style>
  <w:style w:type="paragraph" w:customStyle="1" w:styleId="Figure">
    <w:name w:val="Figure"/>
    <w:basedOn w:val="Normal"/>
    <w:pPr>
      <w:spacing w:before="120"/>
      <w:ind w:hanging="1"/>
      <w:jc w:val="center"/>
    </w:pPr>
    <w:rPr>
      <w:rFonts w:ascii="Times" w:hAnsi="Times"/>
      <w:noProof/>
      <w:sz w:val="24"/>
    </w:rPr>
  </w:style>
  <w:style w:type="paragraph" w:customStyle="1" w:styleId="Reference">
    <w:name w:val="Reference"/>
    <w:basedOn w:val="Normal"/>
    <w:pPr>
      <w:spacing w:before="120"/>
      <w:ind w:left="284" w:hanging="284"/>
    </w:pPr>
    <w:rPr>
      <w:rFonts w:ascii="Times" w:hAnsi="Times"/>
      <w:sz w:val="24"/>
      <w:lang w:val="en-US"/>
    </w:rPr>
  </w:style>
  <w:style w:type="character" w:styleId="Hyperlink">
    <w:name w:val="Hyperlink"/>
    <w:rPr>
      <w:color w:val="0000FF"/>
      <w:w w:val="100"/>
      <w:position w:val="-1"/>
      <w:u w:val="single"/>
      <w:effect w:val="none"/>
      <w:vertAlign w:val="baseline"/>
      <w:cs w:val="0"/>
      <w:em w:val="none"/>
    </w:rPr>
  </w:style>
  <w:style w:type="paragraph" w:styleId="Legenda">
    <w:name w:val="caption"/>
    <w:basedOn w:val="Normal"/>
    <w:next w:val="Normal"/>
    <w:pPr>
      <w:spacing w:before="120"/>
      <w:ind w:left="454" w:right="454" w:hanging="1"/>
      <w:jc w:val="center"/>
    </w:pPr>
    <w:rPr>
      <w:rFonts w:ascii="Helvetica" w:hAnsi="Helvetica"/>
      <w:b/>
      <w:bCs/>
      <w:sz w:val="20"/>
      <w:lang w:val="en-US"/>
    </w:rPr>
  </w:style>
  <w:style w:type="paragraph" w:styleId="Pr-formataoHTML">
    <w:name w:val="HTML Preformatted"/>
    <w:basedOn w:val="Normal"/>
    <w:pPr>
      <w:ind w:hanging="1"/>
      <w:jc w:val="left"/>
    </w:pPr>
    <w:rPr>
      <w:rFonts w:ascii="Courier New" w:hAnsi="Courier New" w:cs="Courier New"/>
      <w:sz w:val="20"/>
      <w:lang w:val="en-US" w:eastAsia="en-US"/>
    </w:rPr>
  </w:style>
  <w:style w:type="paragraph" w:customStyle="1" w:styleId="SubttuloAutores">
    <w:name w:val="Subtítulo;Autores"/>
    <w:basedOn w:val="Normal"/>
    <w:next w:val="Normal"/>
    <w:pPr>
      <w:ind w:leftChars="0" w:left="0"/>
      <w:jc w:val="center"/>
    </w:p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customStyle="1" w:styleId="SemEspaamentoTitle">
    <w:name w:val="Sem Espaçamento;Title"/>
    <w:pPr>
      <w:spacing w:line="1" w:lineRule="atLeast"/>
      <w:ind w:leftChars="-1" w:left="-1" w:hangingChars="1" w:hanging="2"/>
      <w:jc w:val="center"/>
      <w:textAlignment w:val="top"/>
      <w:outlineLvl w:val="0"/>
    </w:pPr>
    <w:rPr>
      <w:i/>
      <w:position w:val="-1"/>
      <w:sz w:val="24"/>
      <w:lang w:val="en-US"/>
    </w:rPr>
  </w:style>
  <w:style w:type="character" w:customStyle="1" w:styleId="nfaseSutilemails">
    <w:name w:val="Ênfase Sutil;emails"/>
    <w:rPr>
      <w:w w:val="100"/>
      <w:position w:val="-1"/>
      <w:sz w:val="20"/>
      <w:szCs w:val="20"/>
      <w:effect w:val="none"/>
      <w:vertAlign w:val="baseline"/>
      <w:cs w:val="0"/>
      <w:em w:val="none"/>
    </w:rPr>
  </w:style>
  <w:style w:type="paragraph" w:styleId="Rodap">
    <w:name w:val="footer"/>
    <w:basedOn w:val="Normal"/>
    <w:uiPriority w:val="99"/>
    <w:qFormat/>
    <w:pPr>
      <w:tabs>
        <w:tab w:val="clear" w:pos="720"/>
        <w:tab w:val="center" w:pos="4680"/>
        <w:tab w:val="right" w:pos="9360"/>
      </w:tabs>
      <w:suppressAutoHyphens/>
      <w:ind w:leftChars="0" w:left="0" w:firstLineChars="0" w:firstLine="0"/>
      <w:jc w:val="left"/>
      <w:textDirection w:val="btLr"/>
      <w:textAlignment w:val="auto"/>
      <w:outlineLvl w:val="9"/>
    </w:pPr>
    <w:rPr>
      <w:rFonts w:ascii="Calibri" w:eastAsia="Times New Roman" w:hAnsi="Calibri" w:cs="Times New Roman"/>
      <w:position w:val="0"/>
      <w:lang w:val="en-US" w:eastAsia="en-US"/>
    </w:rPr>
  </w:style>
  <w:style w:type="character" w:customStyle="1" w:styleId="RodapChar">
    <w:name w:val="Rodapé Char"/>
    <w:uiPriority w:val="99"/>
    <w:rPr>
      <w:rFonts w:ascii="Calibri" w:eastAsia="Times New Roman" w:hAnsi="Calibri" w:cs="Times New Roman"/>
      <w:w w:val="100"/>
      <w:position w:val="-1"/>
      <w:sz w:val="22"/>
      <w:szCs w:val="22"/>
      <w:effect w:val="none"/>
      <w:vertAlign w:val="baseline"/>
      <w:cs w:val="0"/>
      <w:em w:val="none"/>
    </w:rPr>
  </w:style>
  <w:style w:type="paragraph" w:styleId="Cabealho">
    <w:name w:val="header"/>
    <w:basedOn w:val="Normal"/>
    <w:uiPriority w:val="99"/>
    <w:qFormat/>
    <w:pPr>
      <w:tabs>
        <w:tab w:val="clear" w:pos="720"/>
        <w:tab w:val="center" w:pos="4680"/>
        <w:tab w:val="right" w:pos="9360"/>
      </w:tabs>
    </w:pPr>
  </w:style>
  <w:style w:type="character" w:customStyle="1" w:styleId="CabealhoChar">
    <w:name w:val="Cabeçalho Char"/>
    <w:uiPriority w:val="99"/>
    <w:rPr>
      <w:w w:val="100"/>
      <w:position w:val="-1"/>
      <w:sz w:val="22"/>
      <w:szCs w:val="22"/>
      <w:effect w:val="none"/>
      <w:vertAlign w:val="baseline"/>
      <w:cs w:val="0"/>
      <w:em w:val="none"/>
      <w:lang w:val="pt-BR" w:eastAsia="pt-BR"/>
    </w:rPr>
  </w:style>
  <w:style w:type="paragraph" w:customStyle="1" w:styleId="PargrafodaListaDescrio">
    <w:name w:val="Parágrafo da Lista;Descrição"/>
    <w:basedOn w:val="Normal"/>
    <w:pPr>
      <w:jc w:val="center"/>
    </w:pPr>
    <w:rPr>
      <w:sz w:val="20"/>
      <w:szCs w:val="20"/>
    </w:rPr>
  </w:style>
  <w:style w:type="character" w:customStyle="1" w:styleId="TtulodoLivroFonte">
    <w:name w:val="Título do Livro;Fonte"/>
    <w:rPr>
      <w:w w:val="100"/>
      <w:position w:val="-1"/>
      <w:effect w:val="none"/>
      <w:vertAlign w:val="baseline"/>
      <w:cs w:val="0"/>
      <w:em w:val="none"/>
    </w:rPr>
  </w:style>
  <w:style w:type="character" w:customStyle="1" w:styleId="nfaseResumoIngls">
    <w:name w:val="Ênfase;Resumo Inglês"/>
    <w:rPr>
      <w:i/>
      <w:w w:val="100"/>
      <w:position w:val="-1"/>
      <w:effect w:val="none"/>
      <w:vertAlign w:val="baseline"/>
      <w:cs w:val="0"/>
      <w:em w:val="none"/>
    </w:rPr>
  </w:style>
  <w:style w:type="character" w:customStyle="1" w:styleId="RefernciaSutilReferncia">
    <w:name w:val="Referência Sutil;Referência"/>
    <w:rPr>
      <w:w w:val="100"/>
      <w:position w:val="-1"/>
      <w:effect w:val="none"/>
      <w:vertAlign w:val="baseline"/>
      <w:cs w:val="0"/>
      <w:em w:val="none"/>
    </w:rPr>
  </w:style>
  <w:style w:type="character" w:styleId="RefernciaIntensa">
    <w:name w:val="Intense Reference"/>
    <w:rPr>
      <w:b/>
      <w:bCs/>
      <w:smallCaps/>
      <w:color w:val="4F81BD"/>
      <w:spacing w:val="5"/>
      <w:w w:val="100"/>
      <w:position w:val="-1"/>
      <w:effect w:val="none"/>
      <w:vertAlign w:val="baseline"/>
      <w:cs w:val="0"/>
      <w:em w:val="none"/>
    </w:rPr>
  </w:style>
  <w:style w:type="paragraph" w:customStyle="1" w:styleId="Referncias">
    <w:name w:val="Referências"/>
    <w:basedOn w:val="Normal"/>
    <w:pPr>
      <w:jc w:val="left"/>
    </w:pPr>
  </w:style>
  <w:style w:type="character" w:customStyle="1" w:styleId="nfaseIntensaTabelaT">
    <w:name w:val="Ênfase Intensa;Tabela T"/>
    <w:rPr>
      <w:b/>
      <w:w w:val="100"/>
      <w:position w:val="-1"/>
      <w:sz w:val="18"/>
      <w:szCs w:val="18"/>
      <w:effect w:val="none"/>
      <w:vertAlign w:val="baseline"/>
      <w:cs w:val="0"/>
      <w:em w:val="none"/>
    </w:rPr>
  </w:style>
  <w:style w:type="character" w:customStyle="1" w:styleId="RefernciasChar">
    <w:name w:val="Referências Char"/>
    <w:rPr>
      <w:w w:val="100"/>
      <w:position w:val="-1"/>
      <w:sz w:val="22"/>
      <w:szCs w:val="22"/>
      <w:effect w:val="none"/>
      <w:vertAlign w:val="baseline"/>
      <w:cs w:val="0"/>
      <w:em w:val="none"/>
      <w:lang w:val="pt-BR" w:eastAsia="pt-BR"/>
    </w:rPr>
  </w:style>
  <w:style w:type="character" w:customStyle="1" w:styleId="ForteTabelaC">
    <w:name w:val="Forte;Tabela C"/>
    <w:rPr>
      <w:w w:val="100"/>
      <w:position w:val="-1"/>
      <w:sz w:val="16"/>
      <w:szCs w:val="16"/>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AA6DE9"/>
    <w:pPr>
      <w:tabs>
        <w:tab w:val="clear" w:pos="720"/>
      </w:tabs>
      <w:spacing w:after="160" w:line="278" w:lineRule="auto"/>
      <w:ind w:leftChars="0" w:left="720" w:firstLineChars="0" w:firstLine="0"/>
      <w:contextualSpacing/>
      <w:jc w:val="left"/>
      <w:textAlignment w:val="auto"/>
      <w:outlineLvl w:val="9"/>
    </w:pPr>
    <w:rPr>
      <w:rFonts w:asciiTheme="minorHAnsi" w:eastAsiaTheme="minorEastAsia" w:hAnsiTheme="minorHAnsi" w:cstheme="minorBidi"/>
      <w:kern w:val="2"/>
      <w:position w:val="0"/>
      <w:sz w:val="24"/>
      <w:szCs w:val="24"/>
      <w:lang w:eastAsia="zh-CN"/>
      <w14:ligatures w14:val="standardContextual"/>
    </w:rPr>
  </w:style>
  <w:style w:type="paragraph" w:styleId="Corpodetexto">
    <w:name w:val="Body Text"/>
    <w:basedOn w:val="Normal"/>
    <w:link w:val="CorpodetextoChar"/>
    <w:uiPriority w:val="99"/>
    <w:semiHidden/>
    <w:unhideWhenUsed/>
    <w:rsid w:val="00AA6DE9"/>
    <w:pPr>
      <w:tabs>
        <w:tab w:val="clear" w:pos="720"/>
      </w:tabs>
      <w:spacing w:line="278" w:lineRule="auto"/>
      <w:ind w:leftChars="0" w:left="0" w:firstLineChars="0" w:firstLine="0"/>
      <w:jc w:val="left"/>
      <w:textAlignment w:val="auto"/>
      <w:outlineLvl w:val="9"/>
    </w:pPr>
    <w:rPr>
      <w:rFonts w:asciiTheme="minorHAnsi" w:eastAsiaTheme="minorEastAsia" w:hAnsiTheme="minorHAnsi" w:cstheme="minorBidi"/>
      <w:kern w:val="2"/>
      <w:position w:val="0"/>
      <w:sz w:val="24"/>
      <w:szCs w:val="24"/>
      <w:lang w:eastAsia="zh-CN"/>
      <w14:ligatures w14:val="standardContextual"/>
    </w:rPr>
  </w:style>
  <w:style w:type="character" w:customStyle="1" w:styleId="CorpodetextoChar">
    <w:name w:val="Corpo de texto Char"/>
    <w:basedOn w:val="Fontepargpadro"/>
    <w:link w:val="Corpodetexto"/>
    <w:uiPriority w:val="99"/>
    <w:semiHidden/>
    <w:rsid w:val="00AA6DE9"/>
    <w:rPr>
      <w:rFonts w:asciiTheme="minorHAnsi" w:eastAsiaTheme="minorEastAsia" w:hAnsiTheme="minorHAnsi" w:cstheme="minorBidi"/>
      <w:kern w:val="2"/>
      <w:sz w:val="24"/>
      <w:szCs w:val="24"/>
      <w:lang w:eastAsia="zh-CN"/>
      <w14:ligatures w14:val="standardContextual"/>
    </w:rPr>
  </w:style>
  <w:style w:type="paragraph" w:customStyle="1" w:styleId="TableParagraph">
    <w:name w:val="Table Paragraph"/>
    <w:basedOn w:val="Normal"/>
    <w:uiPriority w:val="1"/>
    <w:qFormat/>
    <w:rsid w:val="00AA6DE9"/>
    <w:pPr>
      <w:widowControl w:val="0"/>
      <w:tabs>
        <w:tab w:val="clear" w:pos="720"/>
      </w:tabs>
      <w:autoSpaceDE w:val="0"/>
      <w:autoSpaceDN w:val="0"/>
      <w:spacing w:after="0" w:line="240" w:lineRule="auto"/>
      <w:ind w:leftChars="0" w:left="118" w:firstLineChars="0" w:firstLine="0"/>
      <w:jc w:val="center"/>
      <w:textAlignment w:val="auto"/>
      <w:outlineLvl w:val="9"/>
    </w:pPr>
    <w:rPr>
      <w:position w:val="0"/>
      <w:lang w:val="es-ES" w:eastAsia="en-US"/>
    </w:rPr>
  </w:style>
  <w:style w:type="character" w:styleId="MenoPendente">
    <w:name w:val="Unresolved Mention"/>
    <w:basedOn w:val="Fontepargpadro"/>
    <w:uiPriority w:val="99"/>
    <w:semiHidden/>
    <w:unhideWhenUsed/>
    <w:rsid w:val="0012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d2l.com/en-eu/resources/assets/whats-driving-the-vision-for-the-university-of-the-futur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bed.org.br/artig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bc.org.br/"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abed.org.br/hotsite/28-ciaed/pt/apresentaca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2l.com/en-eu/resources/assets/whats-driving-the-vision-for-the-university-of-the-future/"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084333A751D94A999CECE057865C89" ma:contentTypeVersion="18" ma:contentTypeDescription="Crie um novo documento." ma:contentTypeScope="" ma:versionID="24b9fd79ded5c6af276216acdc38ec92">
  <xsd:schema xmlns:xsd="http://www.w3.org/2001/XMLSchema" xmlns:xs="http://www.w3.org/2001/XMLSchema" xmlns:p="http://schemas.microsoft.com/office/2006/metadata/properties" xmlns:ns2="b7c63313-d4d1-4efa-8bf7-6c5232bec4f0" xmlns:ns3="906a6181-87cc-4c00-a762-04afc5078c92" targetNamespace="http://schemas.microsoft.com/office/2006/metadata/properties" ma:root="true" ma:fieldsID="1939c51d1c06c44e346afa989bd787a5" ns2:_="" ns3:_="">
    <xsd:import namespace="b7c63313-d4d1-4efa-8bf7-6c5232bec4f0"/>
    <xsd:import namespace="906a6181-87cc-4c00-a762-04afc5078c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63313-d4d1-4efa-8bf7-6c5232bec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656649c-a5c6-4cea-a963-e5b76e8d6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a6181-87cc-4c00-a762-04afc5078c9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cca58e7-e362-4f2e-8786-15ee9a403c73}" ma:internalName="TaxCatchAll" ma:showField="CatchAllData" ma:web="906a6181-87cc-4c00-a762-04afc5078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6a6181-87cc-4c00-a762-04afc5078c92" xsi:nil="true"/>
    <lcf76f155ced4ddcb4097134ff3c332f xmlns="b7c63313-d4d1-4efa-8bf7-6c5232bec4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6Msk099bY7EeJ3sVo4UVOlCSQ==">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</go:docsCustomData>
</go:gDocsCustomXmlDataStorage>
</file>

<file path=customXml/itemProps1.xml><?xml version="1.0" encoding="utf-8"?>
<ds:datastoreItem xmlns:ds="http://schemas.openxmlformats.org/officeDocument/2006/customXml" ds:itemID="{C6B0A128-4856-40A4-97E2-1627CCD61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63313-d4d1-4efa-8bf7-6c5232bec4f0"/>
    <ds:schemaRef ds:uri="906a6181-87cc-4c00-a762-04afc507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3E773-E6EA-48F0-B14A-08092CCE1203}">
  <ds:schemaRefs>
    <ds:schemaRef ds:uri="http://schemas.microsoft.com/office/2006/metadata/properties"/>
    <ds:schemaRef ds:uri="http://schemas.microsoft.com/office/infopath/2007/PartnerControls"/>
    <ds:schemaRef ds:uri="906a6181-87cc-4c00-a762-04afc5078c92"/>
    <ds:schemaRef ds:uri="b7c63313-d4d1-4efa-8bf7-6c5232bec4f0"/>
  </ds:schemaRefs>
</ds:datastoreItem>
</file>

<file path=customXml/itemProps3.xml><?xml version="1.0" encoding="utf-8"?>
<ds:datastoreItem xmlns:ds="http://schemas.openxmlformats.org/officeDocument/2006/customXml" ds:itemID="{D3FDB2FE-A5A5-48DE-AE47-1AFDA42315C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3522</Words>
  <Characters>19025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Sociedade Brasileira de Computação</dc:creator>
  <cp:lastModifiedBy>Bruno Braga</cp:lastModifiedBy>
  <cp:revision>2</cp:revision>
  <dcterms:created xsi:type="dcterms:W3CDTF">2024-12-11T16:14:00Z</dcterms:created>
  <dcterms:modified xsi:type="dcterms:W3CDTF">2024-12-11T16:14:00Z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0x0101003C084333A751D94A999CECE057865C89</vt:lpwstr>
  </property>
  <property fmtid="{D5CDD505-2E9C-101B-9397-08002B2CF9AE}" pid="3" name="MediaServiceImageTags">
    <vt:lpwstr/>
  </property>
</Properties>
</file>